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粗黑宋简体" w:hAnsi="方正粗黑宋简体" w:eastAsia="方正粗黑宋简体" w:cs="方正粗黑宋简体"/>
          <w:i w:val="0"/>
          <w:caps w:val="0"/>
          <w:color w:val="333333"/>
          <w:spacing w:val="0"/>
          <w:sz w:val="32"/>
          <w:szCs w:val="32"/>
          <w:shd w:val="clear" w:fill="FFFFFF"/>
          <w:lang w:val="en-US" w:eastAsia="zh-CN"/>
        </w:rPr>
      </w:pPr>
      <w:r>
        <w:rPr>
          <w:rFonts w:hint="eastAsia" w:ascii="方正粗黑宋简体" w:hAnsi="方正粗黑宋简体" w:eastAsia="方正粗黑宋简体" w:cs="方正粗黑宋简体"/>
          <w:i w:val="0"/>
          <w:caps w:val="0"/>
          <w:color w:val="333333"/>
          <w:spacing w:val="0"/>
          <w:sz w:val="32"/>
          <w:szCs w:val="32"/>
          <w:shd w:val="clear" w:fill="FFFFFF"/>
          <w:lang w:val="en-US" w:eastAsia="zh-CN"/>
        </w:rPr>
        <w:t xml:space="preserve">            饮用微小分子团水胜过药物治疗慢性细胞脱水症</w:t>
      </w:r>
    </w:p>
    <w:p>
      <w:pPr>
        <w:ind w:firstLine="2178" w:firstLineChars="1100"/>
        <w:rPr>
          <w:rFonts w:hint="eastAsia" w:ascii="宋体" w:hAnsi="宋体"/>
          <w:sz w:val="21"/>
          <w:szCs w:val="21"/>
          <w:lang w:eastAsia="zh-CN"/>
        </w:rPr>
      </w:pPr>
      <w:r>
        <w:rPr>
          <w:rFonts w:hint="eastAsia" w:ascii="楷体" w:hAnsi="楷体" w:eastAsia="楷体" w:cs="楷体"/>
          <w:sz w:val="21"/>
          <w:szCs w:val="21"/>
          <w:lang w:val="en-US" w:eastAsia="zh-CN"/>
        </w:rPr>
        <w:t xml:space="preserve">        </w:t>
      </w:r>
      <w:r>
        <w:rPr>
          <w:rFonts w:hint="eastAsia" w:ascii="楷体" w:hAnsi="楷体" w:eastAsia="楷体" w:cs="楷体"/>
          <w:b/>
          <w:bCs/>
          <w:sz w:val="21"/>
          <w:szCs w:val="21"/>
          <w:lang w:val="en-US" w:eastAsia="zh-CN"/>
        </w:rPr>
        <w:t>南宁卓康傲小水科学研究所   高级工程师   陆 江</w:t>
      </w:r>
    </w:p>
    <w:p>
      <w:pPr>
        <w:ind w:firstLine="396" w:firstLineChars="200"/>
        <w:rPr>
          <w:rFonts w:hint="eastAsia" w:asciiTheme="minorEastAsia" w:hAnsiTheme="minorEastAsia" w:cstheme="minorEastAsia"/>
          <w:b w:val="0"/>
          <w:bCs w:val="0"/>
          <w:sz w:val="21"/>
          <w:szCs w:val="21"/>
          <w:lang w:eastAsia="zh-CN"/>
        </w:rPr>
      </w:pPr>
    </w:p>
    <w:p>
      <w:pPr>
        <w:ind w:firstLine="396"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几千年来用药不能治愈冠心病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高低血压和糖尿病，只能用药控制</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eastAsia="zh-CN"/>
        </w:rPr>
        <w:t>不能逆转和消除动脉粥样硬化，形成了多种衰弱器官。中国釆用</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水较多较快地</w:t>
      </w:r>
      <w:r>
        <w:rPr>
          <w:rFonts w:hint="eastAsia" w:asciiTheme="minorEastAsia" w:hAnsiTheme="minorEastAsia" w:cstheme="minorEastAsia"/>
          <w:b w:val="0"/>
          <w:bCs w:val="0"/>
          <w:sz w:val="21"/>
          <w:szCs w:val="21"/>
          <w:lang w:eastAsia="zh-CN"/>
        </w:rPr>
        <w:t>补充细胞脱水，治病于本，逐渐逆转和消除动脉粥样硬化，使动脉干净，并让胰岛康复，治愈心脑血管病和糖尿病。</w:t>
      </w:r>
    </w:p>
    <w:p>
      <w:pPr>
        <w:numPr>
          <w:ilvl w:val="0"/>
          <w:numId w:val="0"/>
        </w:numPr>
        <w:rPr>
          <w:rFonts w:hint="eastAsia" w:ascii="宋体" w:hAnsi="宋体"/>
          <w:b/>
          <w:bCs/>
          <w:color w:val="0000FF"/>
          <w:sz w:val="21"/>
          <w:szCs w:val="21"/>
          <w:lang w:eastAsia="zh-CN"/>
        </w:rPr>
      </w:pPr>
      <w:r>
        <w:rPr>
          <w:rFonts w:hint="eastAsia" w:ascii="宋体" w:hAnsi="宋体"/>
          <w:b/>
          <w:bCs/>
          <w:color w:val="0000FF"/>
          <w:sz w:val="21"/>
          <w:szCs w:val="21"/>
          <w:lang w:eastAsia="zh-CN"/>
        </w:rPr>
        <w:t>－、想消除心脑血管病和糖尿病，必须认识细胞膜水通道，并认识水的分子结构和小分子团</w:t>
      </w:r>
    </w:p>
    <w:p>
      <w:pPr>
        <w:ind w:firstLine="396" w:firstLineChars="200"/>
        <w:rPr>
          <w:rFonts w:hint="eastAsia" w:ascii="宋体" w:hAnsi="宋体"/>
          <w:sz w:val="21"/>
          <w:szCs w:val="21"/>
        </w:rPr>
      </w:pPr>
      <w:r>
        <w:rPr>
          <w:rFonts w:hint="eastAsia" w:ascii="宋体" w:hAnsi="宋体"/>
          <w:sz w:val="21"/>
          <w:szCs w:val="21"/>
        </w:rPr>
        <w:t>根据现代生物学家研究，细胞膜上有水通道、糖通道、脂通道和离子通道。德国科学家</w:t>
      </w:r>
      <w:r>
        <w:rPr>
          <w:rFonts w:hint="eastAsia" w:asciiTheme="majorEastAsia" w:hAnsiTheme="majorEastAsia" w:eastAsiaTheme="majorEastAsia" w:cstheme="majorEastAsia"/>
          <w:b w:val="0"/>
          <w:bCs w:val="0"/>
          <w:sz w:val="21"/>
          <w:szCs w:val="21"/>
        </w:rPr>
        <w:t>欧文•内尔和伯特•萨克曼</w:t>
      </w:r>
      <w:r>
        <w:rPr>
          <w:rFonts w:hint="eastAsia" w:ascii="宋体" w:hAnsi="宋体"/>
          <w:sz w:val="21"/>
          <w:szCs w:val="21"/>
        </w:rPr>
        <w:t>研究发现细胞膜水通道为2nm，荣获1991年诺贝尔生物学及医学奖。另据美国科学家</w:t>
      </w:r>
      <w:r>
        <w:rPr>
          <w:rFonts w:hint="eastAsia" w:asciiTheme="majorEastAsia" w:hAnsiTheme="majorEastAsia" w:eastAsiaTheme="majorEastAsia" w:cstheme="majorEastAsia"/>
          <w:b w:val="0"/>
          <w:bCs w:val="0"/>
          <w:sz w:val="21"/>
          <w:szCs w:val="21"/>
        </w:rPr>
        <w:t>彼得•阿格雷和罗德里克•麦金农</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Theme="majorEastAsia" w:hAnsiTheme="majorEastAsia" w:eastAsiaTheme="majorEastAsia" w:cstheme="majorEastAsia"/>
          <w:b w:val="0"/>
          <w:bCs w:val="0"/>
          <w:sz w:val="21"/>
          <w:szCs w:val="21"/>
        </w:rPr>
        <w:t>彼得•阿格雷</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w:t>
      </w:r>
      <w:r>
        <w:rPr>
          <w:rFonts w:hint="eastAsia" w:ascii="宋体" w:hAnsi="宋体"/>
          <w:sz w:val="21"/>
          <w:szCs w:val="21"/>
        </w:rPr>
        <w:drawing>
          <wp:anchor distT="0" distB="0" distL="114300" distR="114300" simplePos="0" relativeHeight="251662336" behindDoc="1" locked="0" layoutInCell="1" allowOverlap="1">
            <wp:simplePos x="0" y="0"/>
            <wp:positionH relativeFrom="column">
              <wp:posOffset>19050</wp:posOffset>
            </wp:positionH>
            <wp:positionV relativeFrom="paragraph">
              <wp:posOffset>767080</wp:posOffset>
            </wp:positionV>
            <wp:extent cx="3535680" cy="2091055"/>
            <wp:effectExtent l="0" t="0" r="7620" b="4445"/>
            <wp:wrapTight wrapText="bothSides">
              <wp:wrapPolygon>
                <wp:start x="0" y="0"/>
                <wp:lineTo x="0" y="21449"/>
                <wp:lineTo x="21530" y="21449"/>
                <wp:lineTo x="21530"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535680" cy="2091055"/>
                    </a:xfrm>
                    <a:prstGeom prst="rect">
                      <a:avLst/>
                    </a:prstGeom>
                  </pic:spPr>
                </pic:pic>
              </a:graphicData>
            </a:graphic>
          </wp:anchor>
        </w:drawing>
      </w:r>
      <w:r>
        <w:rPr>
          <w:rFonts w:hint="eastAsia" w:ascii="宋体" w:hAnsi="宋体"/>
          <w:sz w:val="21"/>
          <w:szCs w:val="21"/>
        </w:rPr>
        <w:t>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细胞，只能接受细胞废物从</w:t>
      </w:r>
      <w:r>
        <w:rPr>
          <w:rFonts w:hint="eastAsia" w:ascii="宋体" w:hAnsi="宋体"/>
          <w:sz w:val="21"/>
          <w:szCs w:val="21"/>
        </w:rPr>
        <w:t>尿排出。由此说明水在细胞膜上只能选择性地通过。这种生理选择使细胞內水常供不应求。水分子由一个氧原子和两个氢原子形成化学键结合而成，水中因氧原子的电负性强，容易与其它水分子中的氢原子产生吸引力称为氢键，所以水中有许多由许多水分子形成的氢键，而由4～6个水分子缔合的小簇团很少。久而久之，人会产生由某一群脱水细胞而形成某些衰弱萎缩器官病，即慢性细胞脫水症。</w:t>
      </w:r>
    </w:p>
    <w:p>
      <w:pPr>
        <w:ind w:firstLine="396"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w:t>
      </w:r>
    </w:p>
    <w:p>
      <w:pPr>
        <w:rPr>
          <w:rFonts w:hint="eastAsia" w:ascii="宋体" w:hAnsi="宋体"/>
          <w:b/>
          <w:bCs/>
          <w:color w:val="0000FF"/>
          <w:sz w:val="21"/>
          <w:szCs w:val="21"/>
          <w:lang w:val="en-US" w:eastAsia="zh-CN"/>
        </w:rPr>
      </w:pPr>
      <w:r>
        <w:rPr>
          <w:rFonts w:hint="eastAsia" w:ascii="宋体" w:hAnsi="宋体"/>
          <w:b/>
          <w:bCs/>
          <w:color w:val="0000FF"/>
          <w:sz w:val="21"/>
          <w:szCs w:val="21"/>
          <w:lang w:val="en-US" w:eastAsia="zh-CN"/>
        </w:rPr>
        <w:t>二、要有彻底治愈病症的迫切愿望，通过设计、临床和鉴定得到微小分子团水，补水节食才能祛病</w:t>
      </w:r>
    </w:p>
    <w:p>
      <w:pPr>
        <w:ind w:firstLine="396" w:firstLineChars="200"/>
        <w:rPr>
          <w:rFonts w:hint="default" w:asciiTheme="minorEastAsia" w:hAnsiTheme="minorEastAsia" w:eastAsiaTheme="minorEastAsia" w:cstheme="minorEastAsia"/>
          <w:b w:val="0"/>
          <w:bCs w:val="0"/>
          <w:sz w:val="21"/>
          <w:szCs w:val="21"/>
          <w:lang w:val="en-US" w:eastAsia="zh-CN"/>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动脉粥样硬化。我终于</w:t>
      </w:r>
      <w:r>
        <w:rPr>
          <w:rFonts w:hint="eastAsia" w:ascii="宋体" w:hAnsi="宋体"/>
          <w:sz w:val="21"/>
          <w:szCs w:val="21"/>
          <w:lang w:val="en-US" w:eastAsia="zh-CN"/>
        </w:rPr>
        <w:t>研制出补水性能好的细胞补水杯。</w:t>
      </w:r>
      <w:r>
        <w:rPr>
          <w:rFonts w:hint="eastAsia" w:ascii="宋体" w:hAnsi="宋体"/>
          <w:sz w:val="21"/>
          <w:szCs w:val="21"/>
        </w:rPr>
        <w:t>该品1993年底送给三家省级医院临床试用4个月，于1994年4月完成了临床试验</w:t>
      </w:r>
      <w:r>
        <w:rPr>
          <w:rFonts w:hint="eastAsia" w:ascii="宋体" w:hAnsi="宋体"/>
          <w:b/>
          <w:bCs/>
          <w:color w:val="C55A11" w:themeColor="accent2" w:themeShade="BF"/>
          <w:sz w:val="21"/>
          <w:szCs w:val="21"/>
          <w:lang w:val="en-US" w:eastAsia="zh-CN"/>
        </w:rPr>
        <w:t>[2]</w:t>
      </w:r>
      <w:r>
        <w:rPr>
          <w:rFonts w:hint="eastAsia" w:ascii="宋体" w:hAnsi="宋体"/>
          <w:sz w:val="21"/>
          <w:szCs w:val="21"/>
        </w:rPr>
        <w:t>，日饮水量按每千克体重日饮30～40毫升。同年8月经北京和广西医学专家鉴定，肯定其疗效：</w:t>
      </w:r>
      <w:r>
        <w:rPr>
          <w:rFonts w:hint="eastAsia" w:ascii="宋体" w:hAnsi="宋体"/>
          <w:b/>
          <w:bCs/>
          <w:sz w:val="21"/>
          <w:szCs w:val="21"/>
        </w:rPr>
        <w:t>“降脂降压效果好”，“能扩大心脑动脉流量，改善心脑电图和微循环,较好地降低血尿酸……有效地控制和降低血糖”，“对治疗心脑动脉粥样硬化和高血脂、高血压有良好的医疗保健作用”，“是一种适合家庭、医院和工作场所使用的优良医疗保健产品。”</w:t>
      </w:r>
      <w:r>
        <w:rPr>
          <w:rFonts w:hint="eastAsia" w:ascii="宋体" w:hAnsi="宋体"/>
          <w:b/>
          <w:bCs/>
          <w:color w:val="C55A11" w:themeColor="accent2" w:themeShade="BF"/>
          <w:sz w:val="21"/>
          <w:szCs w:val="21"/>
          <w:lang w:val="en-US" w:eastAsia="zh-CN"/>
        </w:rPr>
        <w:t>[3]</w:t>
      </w:r>
      <w:r>
        <w:rPr>
          <w:rFonts w:hint="eastAsia" w:asciiTheme="minorEastAsia" w:hAnsiTheme="minorEastAsia" w:eastAsiaTheme="minorEastAsia" w:cstheme="minorEastAsia"/>
          <w:b/>
          <w:bCs/>
          <w:sz w:val="21"/>
          <w:szCs w:val="21"/>
          <w:lang w:eastAsia="zh-CN"/>
        </w:rPr>
        <w:t>中国医学科学院张正国教授在北京用英、俄文检索美国和俄罗斯医学图书馆，显示无同类产品，为国际领先水平</w:t>
      </w:r>
      <w:r>
        <w:rPr>
          <w:rFonts w:hint="eastAsia" w:asciiTheme="minorEastAsia" w:hAnsiTheme="minorEastAsia" w:eastAsiaTheme="minorEastAsia" w:cstheme="minorEastAsia"/>
          <w:b w:val="0"/>
          <w:bCs w:val="0"/>
          <w:sz w:val="21"/>
          <w:szCs w:val="21"/>
          <w:lang w:eastAsia="zh-CN"/>
        </w:rPr>
        <w:t>。中国科学院</w:t>
      </w:r>
      <w:r>
        <w:rPr>
          <w:rFonts w:hint="eastAsia" w:asciiTheme="minorEastAsia" w:hAnsiTheme="minorEastAsia" w:cstheme="minorEastAsia"/>
          <w:b w:val="0"/>
          <w:bCs w:val="0"/>
          <w:sz w:val="21"/>
          <w:szCs w:val="21"/>
          <w:lang w:val="en-US" w:eastAsia="zh-CN"/>
        </w:rPr>
        <w:t>2013年从引进量子仪，研制小分子团水，经核磁共振半幅宽</w:t>
      </w:r>
      <w:r>
        <w:rPr>
          <w:rFonts w:hint="eastAsia" w:ascii="楷体" w:hAnsi="楷体" w:eastAsia="楷体" w:cs="楷体"/>
          <w:b w:val="0"/>
          <w:bCs w:val="0"/>
          <w:sz w:val="21"/>
          <w:szCs w:val="21"/>
          <w:lang w:val="en-US" w:eastAsia="zh-CN"/>
        </w:rPr>
        <w:t>&lt;</w:t>
      </w:r>
      <w:r>
        <w:rPr>
          <w:rFonts w:hint="eastAsia" w:asciiTheme="minorEastAsia" w:hAnsiTheme="minorEastAsia" w:cstheme="minorEastAsia"/>
          <w:b w:val="0"/>
          <w:bCs w:val="0"/>
          <w:sz w:val="21"/>
          <w:szCs w:val="21"/>
          <w:lang w:val="en-US" w:eastAsia="zh-CN"/>
        </w:rPr>
        <w:t>60Hz</w:t>
      </w:r>
      <w:r>
        <w:rPr>
          <w:rFonts w:hint="eastAsia" w:ascii="宋体" w:hAnsi="宋体"/>
          <w:sz w:val="21"/>
          <w:szCs w:val="21"/>
          <w:lang w:eastAsia="zh-CN"/>
        </w:rPr>
        <w:t>，为富含</w:t>
      </w:r>
      <w:r>
        <w:rPr>
          <w:rFonts w:hint="eastAsia" w:ascii="宋体" w:hAnsi="宋体"/>
          <w:sz w:val="21"/>
          <w:szCs w:val="21"/>
          <w:lang w:val="en-US" w:eastAsia="zh-CN"/>
        </w:rPr>
        <w:t>4</w:t>
      </w:r>
      <w:r>
        <w:rPr>
          <w:rFonts w:hint="eastAsia" w:ascii="楷体" w:hAnsi="楷体" w:eastAsia="楷体" w:cs="楷体"/>
          <w:sz w:val="21"/>
          <w:szCs w:val="21"/>
          <w:lang w:val="en-US" w:eastAsia="zh-CN"/>
        </w:rPr>
        <w:t>～</w:t>
      </w:r>
      <w:r>
        <w:rPr>
          <w:rFonts w:hint="eastAsia" w:ascii="宋体" w:hAnsi="宋体"/>
          <w:sz w:val="21"/>
          <w:szCs w:val="21"/>
          <w:lang w:val="en-US" w:eastAsia="zh-CN"/>
        </w:rPr>
        <w:t>6个水分子的微小分子团水。细胞补</w:t>
      </w:r>
      <w:r>
        <w:rPr>
          <w:rFonts w:hint="eastAsia" w:asciiTheme="minorEastAsia" w:hAnsiTheme="minorEastAsia" w:eastAsiaTheme="minorEastAsia" w:cstheme="minorEastAsia"/>
          <w:b w:val="0"/>
          <w:bCs w:val="0"/>
          <w:sz w:val="21"/>
          <w:szCs w:val="21"/>
          <w:lang w:eastAsia="zh-CN"/>
        </w:rPr>
        <w:t>水杯的水经核磁共振检测为</w:t>
      </w:r>
      <w:r>
        <w:rPr>
          <w:rFonts w:hint="eastAsia" w:asciiTheme="minorEastAsia" w:hAnsiTheme="minorEastAsia" w:cstheme="minorEastAsia"/>
          <w:b w:val="0"/>
          <w:bCs w:val="0"/>
          <w:sz w:val="21"/>
          <w:szCs w:val="21"/>
          <w:lang w:val="en-US" w:eastAsia="zh-CN"/>
        </w:rPr>
        <w:t>55.82Hz，为富含4</w:t>
      </w:r>
      <w:r>
        <w:rPr>
          <w:rFonts w:hint="eastAsia" w:ascii="楷体" w:hAnsi="楷体" w:eastAsia="楷体" w:cs="楷体"/>
          <w:b w:val="0"/>
          <w:bCs w:val="0"/>
          <w:sz w:val="21"/>
          <w:szCs w:val="21"/>
          <w:lang w:val="en-US" w:eastAsia="zh-CN"/>
        </w:rPr>
        <w:t>～</w:t>
      </w:r>
      <w:r>
        <w:rPr>
          <w:rFonts w:hint="eastAsia" w:asciiTheme="minorEastAsia" w:hAnsiTheme="minorEastAsia" w:cstheme="minorEastAsia"/>
          <w:b w:val="0"/>
          <w:bCs w:val="0"/>
          <w:sz w:val="21"/>
          <w:szCs w:val="21"/>
          <w:lang w:val="en-US" w:eastAsia="zh-CN"/>
        </w:rPr>
        <w:t>6个水分子缔合的微小分子团水，能较多进入细胞膜水通道。</w:t>
      </w:r>
    </w:p>
    <w:p>
      <w:pPr>
        <w:ind w:firstLine="396" w:firstLineChars="200"/>
        <w:rPr>
          <w:rFonts w:hint="eastAsia" w:ascii="宋体" w:hAnsi="宋体"/>
          <w:sz w:val="21"/>
          <w:szCs w:val="21"/>
        </w:rPr>
      </w:pPr>
      <w:r>
        <w:rPr>
          <w:rFonts w:hint="eastAsia" w:ascii="宋体" w:hAnsi="宋体"/>
          <w:sz w:val="21"/>
          <w:szCs w:val="21"/>
        </w:rPr>
        <w:t>成年人体有五</w:t>
      </w:r>
      <w:r>
        <w:rPr>
          <w:rFonts w:hint="eastAsia" w:ascii="宋体" w:hAnsi="宋体"/>
          <w:sz w:val="21"/>
          <w:szCs w:val="21"/>
          <w:lang w:eastAsia="zh-CN"/>
        </w:rPr>
        <w:t>、六十万亿细胞，而</w:t>
      </w:r>
      <w:r>
        <w:rPr>
          <w:rFonts w:hint="eastAsia" w:ascii="宋体" w:hAnsi="宋体"/>
          <w:sz w:val="21"/>
          <w:szCs w:val="21"/>
        </w:rPr>
        <w:t>人吃主食肉食是需要量</w:t>
      </w:r>
      <w:r>
        <w:rPr>
          <w:rFonts w:hint="eastAsia" w:ascii="宋体" w:hAnsi="宋体"/>
          <w:sz w:val="21"/>
          <w:szCs w:val="21"/>
          <w:lang w:val="en-US" w:eastAsia="zh-CN"/>
        </w:rPr>
        <w:t>2-5倍</w:t>
      </w:r>
      <w:r>
        <w:rPr>
          <w:rFonts w:hint="eastAsia" w:ascii="宋体" w:hAnsi="宋体"/>
          <w:sz w:val="21"/>
          <w:szCs w:val="21"/>
        </w:rPr>
        <w:t>，分泌消化液耗费细胞内的小分子团水多，细胞内水入不敷出，使动脉细胞脱水而致动脉粥样硬化,形成了病的内因。事物变化的外因多吃少动是条件，内因是根本，外因通过内因才起作用，于是细胞逐渐因脫水致病。使人患高低血压、冠心病、脑动脉硬化，并因胰岛细胞脱水而患2型糖尿病。当患者饮用微小分子团水，补充了细胞内欠缺的必要营养，使细胞正常代谢分泌，从而治愈了上述多种慢性细胞脱水症，延缓了衰老，延长寿命。</w:t>
      </w:r>
    </w:p>
    <w:p>
      <w:pPr>
        <w:autoSpaceDE w:val="0"/>
        <w:autoSpaceDN w:val="0"/>
        <w:adjustRightInd w:val="0"/>
        <w:jc w:val="left"/>
        <w:rPr>
          <w:rFonts w:hint="eastAsia" w:ascii="宋体" w:hAnsi="宋体" w:eastAsiaTheme="minorEastAsia"/>
          <w:b/>
          <w:bCs/>
          <w:color w:val="0000FF"/>
          <w:sz w:val="21"/>
          <w:szCs w:val="21"/>
          <w:lang w:eastAsia="zh-CN"/>
        </w:rPr>
      </w:pPr>
      <w:r>
        <w:rPr>
          <w:rFonts w:hint="eastAsia" w:ascii="宋体" w:hAnsi="宋体" w:eastAsiaTheme="minorEastAsia"/>
          <w:b/>
          <w:bCs/>
          <w:color w:val="0000FF"/>
          <w:sz w:val="21"/>
          <w:szCs w:val="21"/>
          <w:lang w:eastAsia="zh-CN"/>
        </w:rPr>
        <w:t>三</w:t>
      </w:r>
      <w:r>
        <w:rPr>
          <w:rFonts w:hint="eastAsia" w:ascii="宋体" w:hAnsi="宋体"/>
          <w:b/>
          <w:bCs/>
          <w:color w:val="0000FF"/>
          <w:sz w:val="21"/>
          <w:szCs w:val="21"/>
          <w:lang w:eastAsia="zh-CN"/>
        </w:rPr>
        <w:t>、</w:t>
      </w:r>
      <w:r>
        <w:rPr>
          <w:rFonts w:hint="eastAsia" w:ascii="宋体" w:hAnsi="宋体"/>
          <w:b/>
          <w:bCs/>
          <w:color w:val="0000FF"/>
          <w:sz w:val="21"/>
          <w:szCs w:val="21"/>
        </w:rPr>
        <w:t>不论血压高低或正常，</w:t>
      </w:r>
      <w:r>
        <w:rPr>
          <w:rFonts w:hint="eastAsia" w:ascii="宋体" w:hAnsi="宋体"/>
          <w:b/>
          <w:bCs/>
          <w:color w:val="0000FF"/>
          <w:sz w:val="21"/>
          <w:szCs w:val="21"/>
          <w:lang w:eastAsia="zh-CN"/>
        </w:rPr>
        <w:t>从</w:t>
      </w:r>
      <w:r>
        <w:rPr>
          <w:rFonts w:hint="eastAsia" w:ascii="宋体" w:hAnsi="宋体"/>
          <w:b/>
          <w:bCs/>
          <w:color w:val="0000FF"/>
          <w:sz w:val="21"/>
          <w:szCs w:val="21"/>
        </w:rPr>
        <w:t>各国首脑到平民都要给脱水细胞补水，才能治愈慢性细胞脱水症走向健康</w:t>
      </w:r>
    </w:p>
    <w:p>
      <w:pPr>
        <w:autoSpaceDE w:val="0"/>
        <w:autoSpaceDN w:val="0"/>
        <w:adjustRightInd w:val="0"/>
        <w:ind w:firstLine="396"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名人梅兰芳、徐悲鸿、华罗庚等，均因中风或心梗逝世。再如周恩来总理平常有冠心病，临终前写给毛主席的信：“我的体重61斤……”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症，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ind w:firstLine="396" w:firstLineChars="200"/>
        <w:rPr>
          <w:rFonts w:hint="default"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eastAsia="zh-CN"/>
        </w:rPr>
        <w:t>中国釆用</w:t>
      </w:r>
      <w:r>
        <w:rPr>
          <w:rFonts w:hint="eastAsia" w:asciiTheme="minorEastAsia" w:hAnsiTheme="minorEastAsia" w:eastAsiaTheme="minorEastAsia" w:cstheme="minorEastAsia"/>
          <w:b/>
          <w:bCs/>
          <w:color w:val="auto"/>
          <w:sz w:val="21"/>
          <w:szCs w:val="21"/>
        </w:rPr>
        <w:t>微小分子团</w:t>
      </w:r>
      <w:r>
        <w:rPr>
          <w:rFonts w:hint="eastAsia" w:asciiTheme="minorEastAsia" w:hAnsiTheme="minorEastAsia" w:eastAsiaTheme="minorEastAsia" w:cstheme="minorEastAsia"/>
          <w:b/>
          <w:bCs/>
          <w:sz w:val="21"/>
          <w:szCs w:val="21"/>
          <w:lang w:eastAsia="zh-CN"/>
        </w:rPr>
        <w:t>水可较多较快地</w:t>
      </w:r>
      <w:r>
        <w:rPr>
          <w:rFonts w:hint="eastAsia" w:asciiTheme="minorEastAsia" w:hAnsiTheme="minorEastAsia" w:cstheme="minorEastAsia"/>
          <w:b/>
          <w:bCs/>
          <w:sz w:val="21"/>
          <w:szCs w:val="21"/>
          <w:lang w:eastAsia="zh-CN"/>
        </w:rPr>
        <w:t>补充细胞脱水，治病于本，使动脉细胞有了</w:t>
      </w:r>
      <w:r>
        <w:rPr>
          <w:rFonts w:hint="eastAsia" w:ascii="宋体" w:hAnsi="宋体"/>
          <w:b/>
          <w:bCs/>
          <w:sz w:val="21"/>
          <w:szCs w:val="21"/>
        </w:rPr>
        <w:t>“</w:t>
      </w:r>
      <w:r>
        <w:rPr>
          <w:rFonts w:hint="default" w:asciiTheme="minorEastAsia" w:hAnsiTheme="minorEastAsia" w:cstheme="minorEastAsia"/>
          <w:b/>
          <w:bCs/>
          <w:sz w:val="21"/>
          <w:szCs w:val="21"/>
          <w:lang w:val="en-US" w:eastAsia="zh-CN"/>
        </w:rPr>
        <w:t>胞饮”</w:t>
      </w:r>
      <w:r>
        <w:rPr>
          <w:rFonts w:hint="eastAsia" w:asciiTheme="minorEastAsia" w:hAnsiTheme="minorEastAsia" w:cstheme="minorEastAsia"/>
          <w:b/>
          <w:bCs/>
          <w:sz w:val="21"/>
          <w:szCs w:val="21"/>
          <w:lang w:val="en-US" w:eastAsia="zh-CN"/>
        </w:rPr>
        <w:t>、</w:t>
      </w:r>
      <w:r>
        <w:rPr>
          <w:rFonts w:hint="eastAsia" w:ascii="宋体" w:hAnsi="宋体"/>
          <w:b/>
          <w:bCs/>
          <w:sz w:val="21"/>
          <w:szCs w:val="21"/>
        </w:rPr>
        <w:t>“胞吐</w:t>
      </w:r>
      <w:r>
        <w:rPr>
          <w:rFonts w:hint="default" w:asciiTheme="minorEastAsia" w:hAnsiTheme="minorEastAsia" w:cstheme="minorEastAsia"/>
          <w:b/>
          <w:bCs/>
          <w:sz w:val="21"/>
          <w:szCs w:val="21"/>
          <w:lang w:val="en-US" w:eastAsia="zh-CN"/>
        </w:rPr>
        <w:t>”，</w:t>
      </w:r>
      <w:r>
        <w:rPr>
          <w:rFonts w:hint="eastAsia" w:asciiTheme="minorEastAsia" w:hAnsiTheme="minorEastAsia" w:cstheme="minorEastAsia"/>
          <w:b/>
          <w:bCs/>
          <w:sz w:val="21"/>
          <w:szCs w:val="21"/>
          <w:lang w:eastAsia="zh-CN"/>
        </w:rPr>
        <w:t>能正常地代谢分泌，恢复动脉的自洁功能，逆转至消除动脉粥样硬化，修复了衰弱器官，并佚胰岛也恢复分泌。而许多老百姓习惯地吃控制药，因为许多能使血压平稳，却不知它使人们继续动脉粥样硬化，并逐渐加重。</w:t>
      </w:r>
      <w:r>
        <w:rPr>
          <w:rFonts w:hint="eastAsia" w:asciiTheme="minorEastAsia" w:hAnsiTheme="minorEastAsia" w:eastAsiaTheme="minorEastAsia" w:cstheme="minorEastAsia"/>
          <w:b/>
          <w:bCs/>
          <w:sz w:val="21"/>
          <w:szCs w:val="21"/>
          <w:lang w:val="en-US" w:eastAsia="zh-CN"/>
        </w:rPr>
        <w:t>而二百多年来医院靠控制药或心外科手术都不能治愈高低血压、冠心病和脑动脉粥样硬化与糖尿病。社会上</w:t>
      </w:r>
      <w:r>
        <w:rPr>
          <w:rFonts w:hint="eastAsia" w:asciiTheme="minorEastAsia" w:hAnsiTheme="minorEastAsia" w:eastAsiaTheme="minorEastAsia" w:cstheme="minorEastAsia"/>
          <w:b/>
          <w:bCs/>
          <w:sz w:val="21"/>
          <w:szCs w:val="21"/>
          <w:lang w:eastAsia="zh-CN"/>
        </w:rPr>
        <w:t>几乎人人都有动脉粥样硬化，患有高血压者</w:t>
      </w:r>
      <w:r>
        <w:rPr>
          <w:rFonts w:hint="eastAsia" w:asciiTheme="minorEastAsia" w:hAnsiTheme="minorEastAsia" w:eastAsiaTheme="minorEastAsia" w:cstheme="minorEastAsia"/>
          <w:b/>
          <w:bCs/>
          <w:sz w:val="21"/>
          <w:szCs w:val="21"/>
          <w:lang w:val="en-US" w:eastAsia="zh-CN"/>
        </w:rPr>
        <w:t>25%，低血压患者3～5%，血压正常者占70～72%，他们都会突患中风或心肌梗塞或癌症而早逝。而据中国疾控中心2013年数据，我国每年有300万人死于心脑血管病，700万人因中风瘫痪在床，其中75%患者留下永久残疾，算下来每天有1.9万人因中风瘫痪。这是我国长期使用控制药，治标不治</w:t>
      </w:r>
      <w:r>
        <w:rPr>
          <w:rFonts w:hint="eastAsia" w:asciiTheme="minorEastAsia" w:hAnsiTheme="minorEastAsia" w:eastAsiaTheme="minorEastAsia" w:cstheme="minorEastAsia"/>
          <w:b/>
          <w:bCs/>
          <w:sz w:val="21"/>
          <w:szCs w:val="21"/>
          <w:u w:val="none"/>
          <w:lang w:val="en-US" w:eastAsia="zh-CN"/>
        </w:rPr>
        <w:t>本</w:t>
      </w:r>
      <w:r>
        <w:rPr>
          <w:rFonts w:hint="eastAsia" w:asciiTheme="minorEastAsia" w:hAnsiTheme="minorEastAsia" w:eastAsiaTheme="minorEastAsia" w:cstheme="minorEastAsia"/>
          <w:b/>
          <w:bCs/>
          <w:i w:val="0"/>
          <w:caps w:val="0"/>
          <w:color w:val="auto"/>
          <w:spacing w:val="0"/>
          <w:sz w:val="21"/>
          <w:szCs w:val="21"/>
          <w:u w:val="none"/>
          <w:shd w:val="clear" w:fill="FFFFFF"/>
        </w:rPr>
        <w:t>，动脉粥样硬化不断加重，致人猝死或中风瘫痪</w:t>
      </w:r>
      <w:r>
        <w:rPr>
          <w:rFonts w:hint="eastAsia" w:asciiTheme="minorEastAsia" w:hAnsiTheme="minorEastAsia" w:eastAsiaTheme="minorEastAsia" w:cstheme="minorEastAsia"/>
          <w:b/>
          <w:bCs/>
          <w:sz w:val="21"/>
          <w:szCs w:val="21"/>
          <w:lang w:eastAsia="zh-CN"/>
        </w:rPr>
        <w:t>，全国每年要多死或中风瘫痪几百万人。许多把人饮用微小分子团水，真正治好了病，如</w:t>
      </w:r>
      <w:r>
        <w:rPr>
          <w:rFonts w:hint="eastAsia" w:asciiTheme="minorEastAsia" w:hAnsiTheme="minorEastAsia" w:cstheme="minorEastAsia"/>
          <w:b/>
          <w:bCs/>
          <w:sz w:val="21"/>
          <w:szCs w:val="21"/>
          <w:lang w:val="en-US" w:eastAsia="zh-CN"/>
        </w:rPr>
        <w:t>:</w:t>
      </w:r>
    </w:p>
    <w:p>
      <w:pPr>
        <w:ind w:firstLine="396"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396"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396" w:firstLineChars="200"/>
        <w:rPr>
          <w:rFonts w:hint="eastAsia" w:asciiTheme="minorEastAsia" w:hAnsiTheme="minorEastAsia" w:eastAsiaTheme="minorEastAsia" w:cstheme="minorEastAsia"/>
          <w:b w:val="0"/>
          <w:bCs/>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高低血压和糖尿病与前列腺增生。也表明中国率先发现“细胞脱水致病”，用给脱水细胞补水疗法可治愈多种慢性细胞脱水症。这是大量患者迫切需要的疗法，是站在医学的前沿，弯道超车实现了世界领先水平。</w:t>
      </w:r>
    </w:p>
    <w:p>
      <w:pPr>
        <w:ind w:firstLine="396" w:firstLineChars="200"/>
        <w:rPr>
          <w:rFonts w:hint="eastAsia"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安徽省滁州市詹时海于2012年6月9日来信说：</w:t>
      </w:r>
      <w:r>
        <w:rPr>
          <w:rFonts w:hint="eastAsia" w:asciiTheme="minorEastAsia" w:hAnsiTheme="minorEastAsia" w:cstheme="minorEastAsia"/>
          <w:b w:val="0"/>
          <w:bCs w:val="0"/>
          <w:sz w:val="21"/>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 w:val="21"/>
          <w:szCs w:val="21"/>
        </w:rPr>
        <w:t>了。”</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396" w:firstLineChars="200"/>
        <w:rPr>
          <w:rFonts w:hint="eastAsia" w:asciiTheme="minorEastAsia" w:hAnsi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沈阳市肖魁南于2010年10月13日和2011年11月8日</w:t>
      </w:r>
      <w:r>
        <w:rPr>
          <w:rFonts w:hint="eastAsia" w:asciiTheme="minorEastAsia" w:hAnsiTheme="minorEastAsia" w:cstheme="minorEastAsia"/>
          <w:b/>
          <w:bCs/>
          <w:sz w:val="21"/>
          <w:szCs w:val="21"/>
        </w:rPr>
        <w:t>先</w:t>
      </w:r>
      <w:r>
        <w:rPr>
          <w:rFonts w:hint="eastAsia" w:asciiTheme="minorEastAsia" w:hAnsiTheme="minorEastAsia" w:cstheme="minorEastAsia"/>
          <w:b w:val="0"/>
          <w:bCs w:val="0"/>
          <w:sz w:val="21"/>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给脱水细胞科学补水使一个家庭因恢复健康而幸福。</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所以他在来信中说：“是您挽回了我的生命，在人生之途我又有了笫二个春天！”</w:t>
      </w:r>
    </w:p>
    <w:p>
      <w:pPr>
        <w:ind w:firstLine="396" w:firstLineChars="200"/>
        <w:rPr>
          <w:rFonts w:hint="eastAsia" w:asciiTheme="minorEastAsia" w:hAnsi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cstheme="minorEastAsia"/>
          <w:sz w:val="21"/>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 w:val="21"/>
          <w:szCs w:val="21"/>
        </w:rPr>
        <w:t>神奇功效</w:t>
      </w:r>
      <w:r>
        <w:rPr>
          <w:rFonts w:hint="eastAsia" w:asciiTheme="minorEastAsia" w:hAnsiTheme="minorEastAsia" w:cstheme="minorEastAsia"/>
          <w:sz w:val="21"/>
          <w:szCs w:val="21"/>
        </w:rPr>
        <w:t>，向亲朋好友宣传，使所有人都能受益。”</w:t>
      </w:r>
    </w:p>
    <w:p>
      <w:pPr>
        <w:ind w:firstLine="396"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396"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ind w:firstLine="396"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396"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396"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rPr>
          <w:rFonts w:hint="eastAsia" w:asciiTheme="minorEastAsia" w:hAnsiTheme="minorEastAsia" w:cstheme="minorEastAsia"/>
          <w:b w:val="0"/>
          <w:bCs w:val="0"/>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更多病例或详细了解请阅</w:t>
      </w:r>
      <w:r>
        <w:rPr>
          <w:rFonts w:hint="eastAsia" w:asciiTheme="minorEastAsia" w:hAnsiTheme="minorEastAsia" w:cstheme="minorEastAsia"/>
          <w:b w:val="0"/>
          <w:bCs w:val="0"/>
          <w:sz w:val="21"/>
          <w:szCs w:val="21"/>
          <w:lang w:val="en-US" w:eastAsia="zh-CN"/>
        </w:rPr>
        <w:t xml:space="preserve">nnzk    </w:t>
      </w:r>
    </w:p>
    <w:p>
      <w:pPr>
        <w:ind w:firstLine="420"/>
        <w:rPr>
          <w:rFonts w:hint="eastAsia" w:asciiTheme="minorEastAsia" w:hAnsiTheme="minorEastAsia" w:cstheme="minorEastAsia"/>
          <w:b w:val="0"/>
          <w:bCs w:val="0"/>
          <w:sz w:val="21"/>
          <w:szCs w:val="21"/>
          <w:lang w:val="en-US" w:eastAsia="zh-CN"/>
        </w:rPr>
      </w:pP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numPr>
          <w:ilvl w:val="0"/>
          <w:numId w:val="0"/>
        </w:numPr>
        <w:rPr>
          <w:rFonts w:hint="eastAsia" w:ascii="黑体" w:hAnsi="黑体" w:eastAsia="黑体" w:cs="黑体"/>
          <w:b/>
          <w:bCs/>
          <w:color w:val="0000FF"/>
          <w:sz w:val="21"/>
          <w:szCs w:val="21"/>
        </w:rPr>
      </w:pPr>
      <w:r>
        <w:rPr>
          <w:rFonts w:hint="eastAsia" w:asciiTheme="minorEastAsia" w:hAnsiTheme="minorEastAsia" w:cstheme="minorEastAsia"/>
          <w:b/>
          <w:bCs/>
          <w:color w:val="0000FF"/>
          <w:sz w:val="21"/>
          <w:szCs w:val="21"/>
          <w:lang w:val="en-US" w:eastAsia="zh-CN"/>
        </w:rPr>
        <w:t>四、</w:t>
      </w:r>
      <w:r>
        <w:rPr>
          <w:rFonts w:hint="eastAsia" w:ascii="黑体" w:hAnsi="黑体" w:eastAsia="黑体" w:cs="黑体"/>
          <w:b/>
          <w:bCs/>
          <w:color w:val="0000FF"/>
          <w:sz w:val="21"/>
          <w:szCs w:val="21"/>
          <w:lang w:eastAsia="zh-CN"/>
        </w:rPr>
        <w:t>饮用微小分子团</w:t>
      </w:r>
      <w:r>
        <w:rPr>
          <w:rFonts w:hint="eastAsia" w:ascii="黑体" w:hAnsi="黑体" w:eastAsia="黑体" w:cs="黑体"/>
          <w:b/>
          <w:bCs/>
          <w:color w:val="0000FF"/>
          <w:sz w:val="21"/>
          <w:szCs w:val="21"/>
        </w:rPr>
        <w:t>水给脱水细胞补水祛病，关键是细胞内糖脂不要过多，需用</w:t>
      </w:r>
      <w:r>
        <w:rPr>
          <w:rFonts w:hint="eastAsia" w:ascii="黑体" w:hAnsi="黑体" w:eastAsia="黑体" w:cs="黑体"/>
          <w:b/>
          <w:bCs/>
          <w:color w:val="0000FF"/>
          <w:sz w:val="21"/>
          <w:szCs w:val="21"/>
          <w:lang w:eastAsia="zh-CN"/>
        </w:rPr>
        <w:t>“已饥方食”调整主食肉食</w:t>
      </w:r>
    </w:p>
    <w:p>
      <w:pPr>
        <w:numPr>
          <w:ilvl w:val="0"/>
          <w:numId w:val="0"/>
        </w:numPr>
        <w:ind w:firstLine="396" w:firstLineChars="200"/>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cstheme="minorEastAsia"/>
          <w:b w:val="0"/>
          <w:bCs w:val="0"/>
          <w:color w:val="auto"/>
          <w:sz w:val="21"/>
          <w:szCs w:val="21"/>
          <w:lang w:val="en-US" w:eastAsia="zh-CN"/>
        </w:rPr>
        <w:t>医学遗漏了细胞脱水致病这个病之内因，病因是医学的基石</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按照辩证唯物观点，内因是根本，外因是条件，外因通过内因才起作用。所以，</w:t>
      </w:r>
      <w:r>
        <w:rPr>
          <w:rFonts w:hint="eastAsia" w:asciiTheme="minorEastAsia" w:hAnsiTheme="minorEastAsia" w:eastAsiaTheme="minorEastAsia" w:cstheme="minorEastAsia"/>
          <w:b w:val="0"/>
          <w:bCs w:val="0"/>
          <w:color w:val="auto"/>
          <w:sz w:val="21"/>
          <w:szCs w:val="21"/>
          <w:lang w:eastAsia="zh-CN"/>
        </w:rPr>
        <w:t>饮用微小分子团</w:t>
      </w:r>
      <w:r>
        <w:rPr>
          <w:rFonts w:hint="eastAsia" w:asciiTheme="minorEastAsia" w:hAnsiTheme="minorEastAsia" w:eastAsiaTheme="minorEastAsia" w:cstheme="minorEastAsia"/>
          <w:b w:val="0"/>
          <w:bCs w:val="0"/>
          <w:color w:val="auto"/>
          <w:sz w:val="21"/>
          <w:szCs w:val="21"/>
        </w:rPr>
        <w:t>水给脱水细胞补水祛病，关键是细胞内糖脂不能过多，需用</w:t>
      </w:r>
      <w:r>
        <w:rPr>
          <w:rFonts w:hint="eastAsia" w:asciiTheme="minorEastAsia" w:hAnsiTheme="minorEastAsia" w:eastAsiaTheme="minorEastAsia" w:cstheme="minorEastAsia"/>
          <w:b w:val="0"/>
          <w:bCs w:val="0"/>
          <w:color w:val="auto"/>
          <w:sz w:val="21"/>
          <w:szCs w:val="21"/>
          <w:lang w:eastAsia="zh-CN"/>
        </w:rPr>
        <w:t>“已饥方食”调整主食肉食量。</w:t>
      </w:r>
    </w:p>
    <w:p>
      <w:pPr>
        <w:numPr>
          <w:ilvl w:val="0"/>
          <w:numId w:val="0"/>
        </w:numPr>
        <w:ind w:firstLine="396"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2015 年 </w:t>
      </w:r>
      <w:r>
        <w:rPr>
          <w:rFonts w:hint="eastAsia" w:asciiTheme="minorEastAsia" w:hAnsiTheme="minorEastAsia" w:cstheme="minorEastAsia"/>
          <w:b w:val="0"/>
          <w:bCs w:val="0"/>
          <w:color w:val="auto"/>
          <w:sz w:val="21"/>
          <w:szCs w:val="21"/>
          <w:lang w:val="en-US" w:eastAsia="zh-CN"/>
        </w:rPr>
        <w:t>4月7日用户</w:t>
      </w:r>
      <w:r>
        <w:rPr>
          <w:rFonts w:hint="eastAsia" w:asciiTheme="minorEastAsia" w:hAnsiTheme="minorEastAsia" w:eastAsiaTheme="minorEastAsia" w:cstheme="minorEastAsia"/>
          <w:b w:val="0"/>
          <w:bCs w:val="0"/>
          <w:color w:val="auto"/>
          <w:sz w:val="21"/>
          <w:szCs w:val="21"/>
        </w:rPr>
        <w:t>潘志山主动写一篇感想 《 我以亲身实践打破了冠心病 、 高血压 、 糖尿病需</w:t>
      </w:r>
    </w:p>
    <w:p>
      <w:pP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终生服药的神话》说 ：“ 坚持按发明人陆 江先生倡导的用 ‘ 已饥方食 ’ 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 。” 潘先生 披露的诀窍，一是饮用微小分子团水给脱水细胞补水，二是 “ 已饥方食 ” 养生智慧，患者都能做到。 也说明终身服药不科学，终身服药适应资本主义医药集团的利益，使民众受损害，缩短寿命。</w:t>
      </w:r>
    </w:p>
    <w:p>
      <w:pPr>
        <w:rPr>
          <w:rFonts w:hint="eastAsia" w:asciiTheme="minorEastAsia" w:hAnsiTheme="minorEastAsia" w:eastAsiaTheme="minorEastAsia" w:cstheme="minorEastAsia"/>
          <w:b/>
          <w:bCs/>
          <w:i w:val="0"/>
          <w:caps w:val="0"/>
          <w:color w:val="0000FF"/>
          <w:spacing w:val="0"/>
          <w:sz w:val="21"/>
          <w:szCs w:val="21"/>
          <w:shd w:val="clear" w:fill="FFFFFF"/>
          <w:lang w:val="en-US" w:eastAsia="zh-CN"/>
        </w:rPr>
      </w:pPr>
      <w:r>
        <w:rPr>
          <w:rFonts w:hint="eastAsia" w:asciiTheme="minorEastAsia" w:hAnsiTheme="minorEastAsia" w:eastAsiaTheme="minorEastAsia" w:cstheme="minorEastAsia"/>
          <w:b/>
          <w:bCs/>
          <w:color w:val="0000FF"/>
          <w:sz w:val="21"/>
          <w:szCs w:val="21"/>
          <w:lang w:val="en-US" w:eastAsia="zh-CN"/>
        </w:rPr>
        <w:t>五、</w:t>
      </w:r>
      <w:r>
        <w:rPr>
          <w:rFonts w:hint="eastAsia" w:asciiTheme="minorEastAsia" w:hAnsiTheme="minorEastAsia" w:eastAsiaTheme="minorEastAsia" w:cstheme="minorEastAsia"/>
          <w:b/>
          <w:bCs/>
          <w:i w:val="0"/>
          <w:caps w:val="0"/>
          <w:color w:val="0000FF"/>
          <w:spacing w:val="0"/>
          <w:sz w:val="21"/>
          <w:szCs w:val="21"/>
          <w:shd w:val="clear" w:fill="FFFFFF"/>
          <w:lang w:val="en-US" w:eastAsia="zh-CN"/>
        </w:rPr>
        <w:t>饮用微小分子团水逆转至消徐动脉粥样硬化，而</w:t>
      </w:r>
      <w:r>
        <w:rPr>
          <w:rFonts w:hint="eastAsia" w:asciiTheme="minorEastAsia" w:hAnsiTheme="minorEastAsia" w:eastAsiaTheme="minorEastAsia" w:cstheme="minorEastAsia"/>
          <w:b/>
          <w:bCs/>
          <w:color w:val="0000FF"/>
          <w:sz w:val="21"/>
          <w:szCs w:val="21"/>
          <w:lang w:val="en-US" w:eastAsia="zh-CN"/>
        </w:rPr>
        <w:t>用控制药只能得到近期的疗效，必然突患中风或心肌梗塞，</w:t>
      </w:r>
    </w:p>
    <w:p>
      <w:pPr>
        <w:ind w:firstLine="396" w:firstLineChars="200"/>
        <w:rPr>
          <w:rFonts w:hint="default" w:ascii="Arial" w:hAnsi="Arial" w:cs="Arial"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终生服用控制药安全，降压药其功不可埋没，吃降压药好在见效快，使患者避免血压恶性发展，减轻至消除了患者的不适症状和痛苦，保护了人的生命。当动脉粥样斑块掉落一小块，或因血黏度高，红细胞在血液中聚集成栓子，运行在脑动脉中则发生梗塞，为脑中风或脑血栓，在肺、肠、眼动脉内梗塞，分别为肺中风、肠中风、眼中风，如栓子或斑块跌落在冠状动脉中通不过，则为心肌梗塞。但降压药的弊端，是使人误以为恢复健康，实际上掩盖了全身</w:t>
      </w:r>
      <w:r>
        <w:rPr>
          <w:rFonts w:hint="eastAsia" w:asciiTheme="minorEastAsia" w:hAnsiTheme="minorEastAsia" w:eastAsiaTheme="minorEastAsia" w:cstheme="minorEastAsia"/>
          <w:b w:val="0"/>
          <w:bCs w:val="0"/>
          <w:color w:val="auto"/>
          <w:sz w:val="21"/>
          <w:szCs w:val="21"/>
          <w:lang w:val="en-US" w:eastAsia="zh-CN"/>
        </w:rPr>
        <w:t>动脉粥样硬化的发展，伤害心脑肾等耙器官。高血压患者动脉管腔狭窄，血流量小。降压药治标不治本，</w:t>
      </w:r>
      <w:r>
        <w:rPr>
          <w:rFonts w:hint="eastAsia" w:asciiTheme="minorEastAsia" w:hAnsiTheme="minorEastAsia" w:eastAsiaTheme="minorEastAsia" w:cstheme="minorEastAsia"/>
          <w:sz w:val="21"/>
          <w:szCs w:val="21"/>
          <w:lang w:val="en-US" w:eastAsia="zh-CN"/>
        </w:rPr>
        <w:t>当人年纪更大些，心脑动脉粥样硬化加重，时时有头痛、头晕、头胀症状，或有早搏、心痛、胸闷、心悸、心动过速等症状，心脑供血不足，形成冠心病和脑动脉粥样硬化，但医生用药只能控制血压、降脂、抗凝、強心。而用化学药物降低血脂和血黏度，会产生衍生物伤肝伤肾。从吃降压药开始，发展为心脑动脉粥样硬化是必然趋势。所以，吃降压药的人，有突患中风或心肌梗塞的可能。如著名数学家华罗庚、张广厚、航空报国英雄罗阳、笑星侯耀文、高秀敏等均为心源性猝死，他们因中风心梗少活了二三十年。许多人虽然终生服药，但终被中风或心梗夺去生命，难以颐享天年。且长期服降压药，因动脉粥样硬化的发展，使糖脂质和药毒性物质在肾小球上积累，可能伤害肾组织，形成蛋白尿、血尿、肾衰甚至肾衰竭。降压药的不良反应，还有使心跳过慢或过快，使血脂升高，对血糖代谢有影响，</w:t>
      </w:r>
      <w:r>
        <w:rPr>
          <w:rFonts w:hint="default" w:ascii="Arial" w:hAnsi="Arial" w:cs="Arial" w:eastAsiaTheme="minorEastAsia"/>
          <w:sz w:val="21"/>
          <w:szCs w:val="21"/>
          <w:lang w:val="en-US" w:eastAsia="zh-CN"/>
        </w:rPr>
        <w:t>β受体阻断剂使一部分不是糖尿病患者变成新发糖尿病患者。</w:t>
      </w:r>
    </w:p>
    <w:p>
      <w:pPr>
        <w:ind w:firstLine="396" w:firstLineChars="200"/>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患者长时间服用降糖药,可能会出现肝脏的损伤,药物原行及代谢产物在体内缓慢累积而增加肝肾的负担,影</w:t>
      </w:r>
      <w:r>
        <w:rPr>
          <w:rFonts w:hint="eastAsia" w:asciiTheme="minorEastAsia" w:hAnsiTheme="minorEastAsia" w:eastAsiaTheme="minorEastAsia" w:cstheme="minorEastAsia"/>
          <w:i w:val="0"/>
          <w:caps w:val="0"/>
          <w:color w:val="auto"/>
          <w:spacing w:val="0"/>
          <w:sz w:val="21"/>
          <w:szCs w:val="21"/>
          <w:shd w:val="clear" w:fill="FFFFFF"/>
        </w:rPr>
        <w:t>响肝肾</w:t>
      </w:r>
      <w:r>
        <w:rPr>
          <w:rStyle w:val="4"/>
          <w:rFonts w:hint="eastAsia" w:asciiTheme="minorEastAsia" w:hAnsiTheme="minorEastAsia" w:eastAsiaTheme="minorEastAsia" w:cstheme="minorEastAsia"/>
          <w:i w:val="0"/>
          <w:caps w:val="0"/>
          <w:color w:val="auto"/>
          <w:spacing w:val="0"/>
          <w:sz w:val="21"/>
          <w:szCs w:val="21"/>
          <w:shd w:val="clear" w:fill="FFFFFF"/>
        </w:rPr>
        <w:t>功能。</w:t>
      </w:r>
      <w:r>
        <w:rPr>
          <w:rFonts w:hint="eastAsia" w:asciiTheme="minorEastAsia" w:hAnsiTheme="minorEastAsia" w:eastAsiaTheme="minorEastAsia" w:cstheme="minorEastAsia"/>
          <w:i w:val="0"/>
          <w:caps w:val="0"/>
          <w:color w:val="auto"/>
          <w:spacing w:val="0"/>
          <w:sz w:val="21"/>
          <w:szCs w:val="21"/>
          <w:shd w:val="clear" w:fill="FFFFFF"/>
        </w:rPr>
        <w:t>胰岛素是一种激素,常用当然会</w:t>
      </w:r>
      <w:r>
        <w:rPr>
          <w:rStyle w:val="4"/>
          <w:rFonts w:hint="eastAsia" w:asciiTheme="minorEastAsia" w:hAnsiTheme="minorEastAsia" w:eastAsiaTheme="minorEastAsia" w:cstheme="minorEastAsia"/>
          <w:i w:val="0"/>
          <w:caps w:val="0"/>
          <w:color w:val="auto"/>
          <w:spacing w:val="0"/>
          <w:sz w:val="21"/>
          <w:szCs w:val="21"/>
          <w:shd w:val="clear" w:fill="FFFFFF"/>
        </w:rPr>
        <w:t>有副作用</w:t>
      </w:r>
      <w:r>
        <w:rPr>
          <w:rFonts w:hint="eastAsia" w:asciiTheme="minorEastAsia" w:hAnsiTheme="minorEastAsia" w:eastAsiaTheme="minorEastAsia" w:cstheme="minorEastAsia"/>
          <w:color w:val="auto"/>
          <w:sz w:val="21"/>
          <w:szCs w:val="21"/>
          <w:lang w:val="en-US" w:eastAsia="zh-CN"/>
        </w:rPr>
        <w:t>。</w:t>
      </w:r>
      <w:r>
        <w:rPr>
          <w:rStyle w:val="4"/>
          <w:rFonts w:hint="eastAsia" w:asciiTheme="minorEastAsia" w:hAnsiTheme="minorEastAsia" w:eastAsiaTheme="minorEastAsia" w:cstheme="minorEastAsia"/>
          <w:i w:val="0"/>
          <w:caps w:val="0"/>
          <w:color w:val="auto"/>
          <w:spacing w:val="0"/>
          <w:sz w:val="21"/>
          <w:szCs w:val="21"/>
          <w:shd w:val="clear" w:fill="FFFFFF"/>
        </w:rPr>
        <w:t>胰岛素</w:t>
      </w:r>
      <w:r>
        <w:rPr>
          <w:rFonts w:hint="eastAsia" w:asciiTheme="minorEastAsia" w:hAnsiTheme="minorEastAsia" w:eastAsiaTheme="minorEastAsia" w:cstheme="minorEastAsia"/>
          <w:i w:val="0"/>
          <w:caps w:val="0"/>
          <w:color w:val="auto"/>
          <w:spacing w:val="0"/>
          <w:sz w:val="21"/>
          <w:szCs w:val="21"/>
          <w:shd w:val="clear" w:fill="FFFFFF"/>
        </w:rPr>
        <w:t>是控制高血糖的重要手段，但是也有</w:t>
      </w:r>
      <w:r>
        <w:rPr>
          <w:rStyle w:val="4"/>
          <w:rFonts w:hint="eastAsia" w:asciiTheme="minorEastAsia" w:hAnsiTheme="minorEastAsia" w:eastAsiaTheme="minorEastAsia" w:cstheme="minorEastAsia"/>
          <w:i w:val="0"/>
          <w:caps w:val="0"/>
          <w:color w:val="auto"/>
          <w:spacing w:val="0"/>
          <w:sz w:val="21"/>
          <w:szCs w:val="21"/>
          <w:shd w:val="clear" w:fill="FFFFFF"/>
        </w:rPr>
        <w:t>副作用</w:t>
      </w:r>
      <w:r>
        <w:rPr>
          <w:rFonts w:hint="eastAsia" w:asciiTheme="minorEastAsia" w:hAnsiTheme="minorEastAsia" w:eastAsiaTheme="minorEastAsia" w:cstheme="minorEastAsia"/>
          <w:i w:val="0"/>
          <w:caps w:val="0"/>
          <w:color w:val="auto"/>
          <w:spacing w:val="0"/>
          <w:sz w:val="21"/>
          <w:szCs w:val="21"/>
          <w:shd w:val="clear" w:fill="FFFFFF"/>
        </w:rPr>
        <w:t>。1.全身的</w:t>
      </w:r>
      <w:r>
        <w:rPr>
          <w:rStyle w:val="4"/>
          <w:rFonts w:hint="eastAsia" w:asciiTheme="minorEastAsia" w:hAnsiTheme="minorEastAsia" w:eastAsiaTheme="minorEastAsia" w:cstheme="minorEastAsia"/>
          <w:i w:val="0"/>
          <w:caps w:val="0"/>
          <w:color w:val="auto"/>
          <w:spacing w:val="0"/>
          <w:sz w:val="21"/>
          <w:szCs w:val="21"/>
          <w:shd w:val="clear" w:fill="FFFFFF"/>
        </w:rPr>
        <w:t>副作用</w:t>
      </w:r>
      <w:r>
        <w:rPr>
          <w:rFonts w:hint="eastAsia" w:asciiTheme="minorEastAsia" w:hAnsiTheme="minorEastAsia" w:eastAsiaTheme="minorEastAsia" w:cstheme="minorEastAsia"/>
          <w:i w:val="0"/>
          <w:caps w:val="0"/>
          <w:color w:val="333333"/>
          <w:spacing w:val="0"/>
          <w:sz w:val="21"/>
          <w:szCs w:val="21"/>
          <w:shd w:val="clear" w:fill="FFFFFF"/>
        </w:rPr>
        <w:t>：低血糖、水肿、屈光不正和</w:t>
      </w:r>
      <w:r>
        <w:rPr>
          <w:rFonts w:hint="eastAsia" w:asciiTheme="minorEastAsia" w:hAnsiTheme="minorEastAsia" w:eastAsiaTheme="minorEastAsia" w:cstheme="minorEastAsia"/>
          <w:sz w:val="21"/>
          <w:szCs w:val="21"/>
          <w:lang w:val="en-US" w:eastAsia="zh-CN"/>
        </w:rPr>
        <w:t>过敏</w:t>
      </w:r>
      <w:r>
        <w:rPr>
          <w:rFonts w:hint="eastAsia" w:asciiTheme="minorEastAsia" w:hAnsiTheme="minorEastAsia" w:eastAsiaTheme="minorEastAsia" w:cstheme="minorEastAsia"/>
          <w:i w:val="0"/>
          <w:caps w:val="0"/>
          <w:color w:val="333333"/>
          <w:spacing w:val="0"/>
          <w:sz w:val="21"/>
          <w:szCs w:val="21"/>
          <w:shd w:val="clear" w:fill="FFFFFF"/>
        </w:rPr>
        <w:t>。还有极少数患者可以出现荨麻疹、血管神经性水肿、紫癜等，严重个别也可以引起过敏性休克的副作用。2.局部：局部的不良反应，皮下脂肪增生及注射部位的疼痛，注射部位的红肿、发痒、皮下硬结、皮下脂肪萎缩或增生。3.</w:t>
      </w:r>
      <w:r>
        <w:rPr>
          <w:rFonts w:hint="eastAsia" w:asciiTheme="minorEastAsia" w:hAnsiTheme="minorEastAsia" w:eastAsiaTheme="minorEastAsia" w:cstheme="minorEastAsia"/>
          <w:i w:val="0"/>
          <w:caps w:val="0"/>
          <w:color w:val="333333"/>
          <w:spacing w:val="0"/>
          <w:sz w:val="21"/>
          <w:szCs w:val="21"/>
          <w:shd w:val="clear" w:fill="FFFFFF"/>
          <w:lang w:val="en-US" w:eastAsia="zh-CN"/>
        </w:rPr>
        <w:t>饮用微小分子团水是让人的动脉和胰岛细胞补充已脱之水，使细胞正常地代谢分泌，动脉产生自洁功能，逆转至消除动脉粥样硬化，逐渐消除粥样斑块，自动治愈高低血压、脑动脉粥样硬化和胰</w:t>
      </w:r>
      <w:r>
        <w:rPr>
          <w:rFonts w:hint="eastAsia" w:asciiTheme="minorEastAsia" w:hAnsiTheme="minorEastAsia" w:eastAsiaTheme="minorEastAsia" w:cstheme="minorEastAsia"/>
          <w:i w:val="0"/>
          <w:caps w:val="0"/>
          <w:color w:val="333333"/>
          <w:spacing w:val="0"/>
          <w:sz w:val="21"/>
          <w:szCs w:val="21"/>
          <w:shd w:val="clear" w:fill="FFFFFF"/>
        </w:rPr>
        <w:t>岛素过敏：胰岛局部反应有胰岛素注射部位的局部瘙痒和皮疹，皮肤风团、水泡、皮下硬结、脂肪萎缩等；全身反应，可有寒战、高热、荨麻疹、血管性水肿、腹痛、呼吸困难、低血压、休克等。胰岛素虽然在治疗糖尿病方面是控制高血糖的重要手段，但是有一定副作用。</w:t>
      </w:r>
    </w:p>
    <w:p>
      <w:pPr>
        <w:ind w:firstLine="396" w:firstLineChars="200"/>
        <w:rPr>
          <w:rFonts w:hint="eastAsia" w:asciiTheme="minorEastAsia" w:hAnsiTheme="minorEastAsia" w:eastAsiaTheme="minorEastAsia" w:cstheme="minorEastAsia"/>
          <w:i w:val="0"/>
          <w:caps w:val="0"/>
          <w:color w:val="333333"/>
          <w:spacing w:val="0"/>
          <w:sz w:val="21"/>
          <w:szCs w:val="21"/>
          <w:shd w:val="clear" w:fill="FFFFFF"/>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冠心病。你看以上病例中潘志山和侯思中做了搭桥和支架后多难受，虽然救了一命，但生命质量很差，冠脉中虽然血液流动，但房颤、心动过速等和其他多种病症缠身。而饮用微小分子团水后才逐渐好转消失。并让胰岛自己产生胰岛素，使血糖尿糖稳步降低，使糖尿病自动消失，这就是饮用微小分子团水，给脱水细胞补水仙特殊意义，使人逆转至消除动脉粥样硬化，使人健康地长寿的关键</w:t>
      </w:r>
      <w:bookmarkStart w:id="0" w:name="_GoBack"/>
      <w:bookmarkEnd w:id="0"/>
      <w:r>
        <w:rPr>
          <w:rFonts w:hint="eastAsia" w:asciiTheme="minorEastAsia" w:hAnsiTheme="minorEastAsia" w:eastAsiaTheme="minorEastAsia" w:cstheme="minorEastAsia"/>
          <w:i w:val="0"/>
          <w:caps w:val="0"/>
          <w:color w:val="333333"/>
          <w:spacing w:val="0"/>
          <w:sz w:val="21"/>
          <w:szCs w:val="21"/>
          <w:shd w:val="clear" w:fill="FFFFFF"/>
          <w:lang w:val="en-US" w:eastAsia="zh-CN"/>
        </w:rPr>
        <w:t>。</w:t>
      </w:r>
    </w:p>
    <w:p>
      <w:pPr>
        <w:ind w:firstLine="396" w:firstLineChars="2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b w:val="0"/>
          <w:bCs w:val="0"/>
          <w:sz w:val="21"/>
          <w:szCs w:val="21"/>
          <w:lang w:eastAsia="zh-CN"/>
        </w:rPr>
        <w:t>欢迎投资合作。</w:t>
      </w:r>
      <w:r>
        <w:rPr>
          <w:rFonts w:hint="eastAsia" w:asciiTheme="minorEastAsia" w:hAnsiTheme="minorEastAsia" w:eastAsiaTheme="minorEastAsia" w:cstheme="minorEastAsia"/>
          <w:b w:val="0"/>
          <w:bCs w:val="0"/>
          <w:sz w:val="21"/>
          <w:szCs w:val="21"/>
        </w:rPr>
        <w:t>请详阅</w:t>
      </w:r>
      <w:r>
        <w:rPr>
          <w:rFonts w:hint="eastAsia" w:asciiTheme="minorEastAsia" w:hAnsiTheme="minorEastAsia" w:eastAsiaTheme="minorEastAsia" w:cstheme="minorEastAsia"/>
          <w:b w:val="0"/>
          <w:bCs w:val="0"/>
          <w:sz w:val="21"/>
          <w:szCs w:val="21"/>
          <w:lang w:val="en-US" w:eastAsia="zh-CN"/>
        </w:rPr>
        <w:t>nnzk.com，或加微信13768308380。</w:t>
      </w:r>
    </w:p>
    <w:sectPr>
      <w:pgSz w:w="11906" w:h="16838"/>
      <w:pgMar w:top="1043" w:right="1123" w:bottom="873" w:left="1123" w:header="851" w:footer="992" w:gutter="0"/>
      <w:cols w:space="0" w:num="1"/>
      <w:rtlGutter w:val="0"/>
      <w:docGrid w:type="linesAndChars" w:linePitch="304" w:charSpace="-26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HorizontalSpacing w:val="99"/>
  <w:drawingGridVerticalSpacing w:val="15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804E7"/>
    <w:rsid w:val="01D6328C"/>
    <w:rsid w:val="06D33FC3"/>
    <w:rsid w:val="11BD137C"/>
    <w:rsid w:val="12C30B95"/>
    <w:rsid w:val="14602B59"/>
    <w:rsid w:val="17425B15"/>
    <w:rsid w:val="1D682105"/>
    <w:rsid w:val="1E9544E3"/>
    <w:rsid w:val="1F1B34FE"/>
    <w:rsid w:val="22CC14D7"/>
    <w:rsid w:val="42C804E7"/>
    <w:rsid w:val="448B4CAD"/>
    <w:rsid w:val="57C84D53"/>
    <w:rsid w:val="5AD25364"/>
    <w:rsid w:val="6A011A21"/>
    <w:rsid w:val="716A2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2021-08-06T00:47:00Z</dcterms:created>
  <dc:creator>陆江</dc:creator>
  <cp:lastModifiedBy>陆江</cp:lastModifiedBy>
  <dcterms:modified xsi:type="dcterms:W3CDTF">2021-08-09T01:11:03Z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325861613_btnclosed</vt:lpwstr>
  </property>
</Properties>
</file>