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黑体" w:hAnsi="黑体" w:eastAsia="黑体" w:cs="黑体"/>
          <w:b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b/>
          <w:color w:val="0000FF"/>
          <w:sz w:val="32"/>
          <w:szCs w:val="32"/>
        </w:rPr>
        <w:t>中国用微小分子团水祛除心脑血管病领跑世界医学</w:t>
      </w:r>
    </w:p>
    <w:p>
      <w:pPr>
        <w:ind w:firstLine="420" w:firstLineChars="200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            </w:t>
      </w:r>
      <w:r>
        <w:rPr>
          <w:rFonts w:hint="eastAsia" w:ascii="楷体" w:hAnsi="楷体" w:eastAsia="楷体" w:cs="楷体"/>
          <w:szCs w:val="21"/>
          <w:lang w:val="en-US" w:eastAsia="zh-CN"/>
        </w:rPr>
        <w:t>特聘撰稿人:凌晨</w:t>
      </w:r>
    </w:p>
    <w:p>
      <w:pPr>
        <w:ind w:firstLine="420" w:firstLineChars="200"/>
        <w:rPr>
          <w:rFonts w:hint="eastAsia" w:ascii="楷体" w:hAnsi="楷体" w:eastAsia="楷体" w:cs="楷体"/>
          <w:szCs w:val="21"/>
          <w:lang w:val="en-US" w:eastAsia="zh-CN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>人类几千年来用药不能治愈冠心病、脑动脉粥样硬化、高低血压和糖尿病，成为医学难题。而我国广西南宁医疗器械有限责任公司高级工程师陆 江因病研究医学，发明了离子水瓶，经医院临床和鉴定后注册为医疗器械，于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2000年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</w:rPr>
        <w:t xml:space="preserve">进入市场，18年来跟踪观察，患者饮用其处理的微小分子团水，进入脱水细胞补充欠缺的水，使细胞正常代谢和“胞吐”，恢复了动脉的自洁功能，让胰岛正常分泌，从而祛除了上述病症，破解病之本因是细胞脱水，补水则治病于本,医理科学，无需终生服药，实现弯道超车，领跑世界医学。 </w:t>
      </w:r>
    </w:p>
    <w:p>
      <w:pPr>
        <w:ind w:firstLine="420" w:firstLineChars="200"/>
        <w:rPr>
          <w:rFonts w:ascii="宋体" w:hAnsi="宋体" w:eastAsia="宋体" w:cs="宋体"/>
          <w:b/>
          <w:bCs/>
          <w:color w:val="0000FF"/>
          <w:szCs w:val="21"/>
        </w:rPr>
      </w:pPr>
      <w:r>
        <w:rPr>
          <w:rFonts w:hint="eastAsia" w:ascii="宋体" w:hAnsi="宋体" w:eastAsia="宋体" w:cs="宋体"/>
          <w:szCs w:val="21"/>
        </w:rPr>
        <w:t>我国有心脑血管病和糖尿病患者共</w:t>
      </w:r>
      <w:r>
        <w:rPr>
          <w:rFonts w:hint="eastAsia" w:ascii="宋体" w:hAnsi="宋体" w:cs="宋体"/>
          <w:szCs w:val="21"/>
        </w:rPr>
        <w:t>3亿人</w:t>
      </w:r>
      <w:r>
        <w:rPr>
          <w:rFonts w:hint="eastAsia" w:ascii="宋体" w:hAnsi="宋体" w:eastAsia="宋体" w:cs="宋体"/>
          <w:szCs w:val="21"/>
        </w:rPr>
        <w:t>，终生靠</w:t>
      </w:r>
      <w:r>
        <w:rPr>
          <w:rFonts w:hint="eastAsia" w:ascii="宋体" w:hAnsi="宋体" w:cs="宋体"/>
          <w:szCs w:val="21"/>
        </w:rPr>
        <w:t>服药控制病情，</w:t>
      </w:r>
      <w:r>
        <w:rPr>
          <w:rFonts w:hint="eastAsia" w:ascii="宋体" w:hAnsi="宋体" w:eastAsia="宋体" w:cs="宋体"/>
          <w:szCs w:val="21"/>
        </w:rPr>
        <w:t>治标而不治本。患者随着年龄增长，心脑动脉粥样硬化不断发展，可能患中风或心肌梗塞而逝。药为何不治本？由于对病因认识不足。</w:t>
      </w:r>
      <w:r>
        <w:rPr>
          <w:rFonts w:hint="eastAsia" w:ascii="宋体" w:hAnsi="宋体" w:cs="宋体"/>
          <w:szCs w:val="21"/>
        </w:rPr>
        <w:t>生理学是医学的基础，而医学的精髓是病因和医理。</w:t>
      </w:r>
      <w:r>
        <w:rPr>
          <w:rFonts w:hint="eastAsia" w:ascii="宋体" w:hAnsi="宋体" w:eastAsia="宋体" w:cs="宋体"/>
          <w:szCs w:val="21"/>
        </w:rPr>
        <w:t>现在饮用微小分子团水祛病，可领悟病之内因是细胞脱水，致动脉失去自洁功能，胰岛细胞脱水不分泌，现给脱水细胞补水使其正常代谢，就是医理。这显然是医学教材</w:t>
      </w:r>
      <w:r>
        <w:rPr>
          <w:rFonts w:hint="eastAsia" w:ascii="宋体" w:hAnsi="宋体" w:eastAsia="宋体" w:cs="宋体"/>
          <w:szCs w:val="21"/>
          <w:lang w:eastAsia="zh-CN"/>
        </w:rPr>
        <w:t>《病理生理学》中</w:t>
      </w:r>
      <w:r>
        <w:rPr>
          <w:rFonts w:hint="eastAsia" w:ascii="宋体" w:hAnsi="宋体" w:eastAsia="宋体" w:cs="宋体"/>
          <w:szCs w:val="21"/>
        </w:rPr>
        <w:t>的欠缺，医生均未学过小分子团水和细胞膜水通道，也就不知道上述重要的病因和医理。</w:t>
      </w:r>
    </w:p>
    <w:p>
      <w:pPr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 w:eastAsia="宋体" w:cs="宋体"/>
          <w:b/>
          <w:bCs/>
          <w:color w:val="0000FF"/>
          <w:szCs w:val="21"/>
        </w:rPr>
        <w:t>一</w:t>
      </w:r>
      <w:r>
        <w:rPr>
          <w:rFonts w:hint="eastAsia" w:ascii="宋体" w:hAnsi="宋体" w:cs="宋体"/>
          <w:b/>
          <w:bCs/>
          <w:color w:val="0000FF"/>
          <w:szCs w:val="21"/>
        </w:rPr>
        <w:t>、认识小分子团水和</w:t>
      </w:r>
      <w:r>
        <w:rPr>
          <w:rFonts w:hint="eastAsia" w:ascii="宋体" w:hAnsi="宋体" w:eastAsia="宋体" w:cs="宋体"/>
          <w:b/>
          <w:bCs/>
          <w:color w:val="0000FF"/>
          <w:szCs w:val="21"/>
        </w:rPr>
        <w:t xml:space="preserve">细胞膜水通道，方知人体细胞内水入不敷出，致细胞脱水成为病之内因 </w:t>
      </w:r>
    </w:p>
    <w:p>
      <w:pPr>
        <w:ind w:firstLine="421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人吃饭喝水都在喂养全身细胞，每个细胞是独立的化工厂。细胞周围是从血液过滤出的组织液，占人体重15%，组织液内含水90%，并有各种营养。细胞上有水通道、糖通道、脂通道和离子通道。</w:t>
      </w:r>
      <w:r>
        <w:rPr>
          <w:rFonts w:hint="eastAsia" w:ascii="宋体" w:hAnsi="宋体" w:eastAsia="宋体" w:cs="宋体"/>
          <w:szCs w:val="21"/>
        </w:rPr>
        <w:t>德国科学家欧文•内尔和伯特• 萨克曼研究发现细胞膜上的水通道为2纳米，荣获1991年诺贝尔生物学医学奖。</w:t>
      </w:r>
      <w:r>
        <w:rPr>
          <w:rFonts w:hint="eastAsia" w:ascii="宋体" w:hAnsi="宋体" w:cs="宋体"/>
          <w:b/>
          <w:bCs/>
          <w:color w:val="632423"/>
          <w:sz w:val="18"/>
          <w:szCs w:val="18"/>
        </w:rPr>
        <w:t>[1]</w:t>
      </w:r>
      <w:r>
        <w:rPr>
          <w:rFonts w:hint="eastAsia" w:ascii="宋体" w:hAnsi="宋体" w:eastAsia="宋体" w:cs="宋体"/>
          <w:szCs w:val="21"/>
        </w:rPr>
        <w:t>另据美国科学家彼得• 阿格雷和罗德里克•麦金农进一步研究</w:t>
      </w:r>
      <w:r>
        <w:rPr>
          <w:rFonts w:hint="eastAsia" w:ascii="宋体" w:hAnsi="宋体" w:eastAsia="宋体" w:cs="宋体"/>
          <w:color w:val="000000"/>
          <w:szCs w:val="21"/>
        </w:rPr>
        <w:t>细胞膜通道，</w:t>
      </w:r>
      <w:r>
        <w:rPr>
          <w:rFonts w:hint="eastAsia" w:ascii="宋体" w:hAnsi="宋体" w:eastAsia="宋体" w:cs="宋体"/>
          <w:szCs w:val="21"/>
        </w:rPr>
        <w:t>阿格雷还</w:t>
      </w:r>
      <w:r>
        <w:rPr>
          <w:rFonts w:hint="eastAsia" w:ascii="宋体" w:hAnsi="宋体" w:eastAsia="宋体" w:cs="宋体"/>
          <w:color w:val="000000"/>
          <w:szCs w:val="21"/>
        </w:rPr>
        <w:t>拍摄了细胞膜水通道的彩色照片，再次证明水通道为2纳米。</w:t>
      </w:r>
      <w:r>
        <w:rPr>
          <w:rFonts w:hint="eastAsia" w:ascii="宋体" w:hAnsi="宋体" w:eastAsia="宋体" w:cs="宋体"/>
          <w:szCs w:val="21"/>
        </w:rPr>
        <w:t>荣获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color w:val="632423"/>
          <w:sz w:val="18"/>
          <w:szCs w:val="18"/>
        </w:rPr>
        <w:t>[2]</w:t>
      </w:r>
      <w:r>
        <w:rPr>
          <w:rFonts w:hint="eastAsia" w:ascii="宋体" w:hAnsi="宋体" w:eastAsia="宋体" w:cs="宋体"/>
          <w:szCs w:val="21"/>
        </w:rPr>
        <w:t>。细胞膜上水通道决定什么水才可进出细胞。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33020</wp:posOffset>
            </wp:positionV>
            <wp:extent cx="2066925" cy="470535"/>
            <wp:effectExtent l="0" t="0" r="9525" b="5715"/>
            <wp:wrapTight wrapText="bothSides">
              <wp:wrapPolygon>
                <wp:start x="0" y="0"/>
                <wp:lineTo x="0" y="20988"/>
                <wp:lineTo x="21500" y="20988"/>
                <wp:lineTo x="21500" y="0"/>
                <wp:lineTo x="0" y="0"/>
              </wp:wrapPolygon>
            </wp:wrapTight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 xml:space="preserve">    自然状态的水分子簇团大小不同，从古至今的大学教材内未写过</w:t>
      </w:r>
      <w:r>
        <w:rPr>
          <w:rFonts w:hint="eastAsia" w:ascii="宋体" w:hAnsi="宋体" w:eastAsia="宋体" w:cs="宋体"/>
          <w:szCs w:val="21"/>
        </w:rPr>
        <w:t>小分子团水，更</w:t>
      </w:r>
      <w:r>
        <w:rPr>
          <w:rFonts w:hint="eastAsia" w:ascii="宋体" w:hAnsi="宋体" w:cs="宋体"/>
          <w:szCs w:val="21"/>
        </w:rPr>
        <w:t>未见过水分子的微观图。</w:t>
      </w:r>
      <w:r>
        <w:rPr>
          <w:rFonts w:hint="eastAsia" w:ascii="宋体" w:hAnsi="宋体" w:eastAsia="宋体" w:cs="宋体"/>
          <w:szCs w:val="21"/>
        </w:rPr>
        <w:t>中国科学院用量子仪于2014年1月在世界上首次拍摄到小分子团水的照片，包括单个水分子的结构和由4个水分子组成的水团簇，证明确实存在小分子团水，如右图。</w:t>
      </w:r>
      <w:r>
        <w:rPr>
          <w:rFonts w:hint="eastAsia" w:ascii="宋体" w:hAnsi="宋体" w:eastAsia="宋体" w:cs="宋体"/>
          <w:b/>
          <w:bCs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632423"/>
          <w:sz w:val="18"/>
          <w:szCs w:val="18"/>
        </w:rPr>
        <w:t>3]</w:t>
      </w:r>
      <w:r>
        <w:rPr>
          <w:rFonts w:hint="eastAsia" w:ascii="宋体" w:hAnsi="宋体" w:eastAsia="宋体" w:cs="宋体"/>
          <w:szCs w:val="21"/>
        </w:rPr>
        <w:t>根据单个水分子</w:t>
      </w:r>
      <w:r>
        <w:rPr>
          <w:rFonts w:hint="eastAsia" w:ascii="宋体" w:hAnsi="宋体" w:cs="宋体"/>
          <w:szCs w:val="21"/>
        </w:rPr>
        <w:t>直径0.198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cs="宋体"/>
          <w:szCs w:val="21"/>
        </w:rPr>
        <w:t>0.276纳米，可算出细胞膜水通道只能“胞饮”4～6个水分子缔合的小簇团。普通水中含小簇团少，大的水分子簇团被排斥从尿排出。由于喝普通水常不能弥补细胞分泌出各种消化液、汗液、蒸发、胎儿和奶水等小簇团水的消耗，入不敷出，随着年龄增大，体内多种器官细胞内的水含量逐渐减少，使某些器官逐渐衰弱萎缩而致病。人主要从大肠获取水份，人从十五六岁起，因体内细胞缺水向大肠夺水致便秘，便秘日久压伤直肠患痔疮;人至中年，体内细胞继续缺水，致患慢性胃肠炎、胆囊炎等;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Cs w:val="21"/>
        </w:rPr>
        <w:t>如前列腺细胞脱水，大分子团水聚积潴留在细胞外，致前列腺增生;因动脉细胞逐渐脱水，使小动脉增厚，细胞脱水无</w:t>
      </w:r>
      <w:r>
        <w:rPr>
          <w:rFonts w:hint="eastAsia" w:ascii="宋体" w:hAnsi="宋体" w:eastAsia="宋体" w:cs="宋体"/>
          <w:szCs w:val="21"/>
        </w:rPr>
        <w:t>“胞吐”而丧</w:t>
      </w:r>
      <w:r>
        <w:rPr>
          <w:rFonts w:hint="eastAsia" w:ascii="宋体" w:hAnsi="宋体" w:cs="宋体"/>
          <w:szCs w:val="21"/>
        </w:rPr>
        <w:t>失自洁功能，致粥样硬化，而患高低血压、心脑动脉硬化，并因胰岛细胞脱水而患2型糖尿病，直至中风或心肌梗塞，皆因细胞脱水是病之本因。</w:t>
      </w:r>
    </w:p>
    <w:p>
      <w:pPr>
        <w:ind w:firstLine="421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过去人们对生理缺乏认识，在高中《生物》书中写</w:t>
      </w:r>
      <w:r>
        <w:rPr>
          <w:rFonts w:hint="eastAsia" w:ascii="宋体" w:hAnsi="宋体" w:eastAsia="宋体" w:cs="宋体"/>
          <w:szCs w:val="21"/>
        </w:rPr>
        <w:t>“水在细胞膜上可自由通过”，使患者和</w:t>
      </w:r>
      <w:r>
        <w:rPr>
          <w:rFonts w:hint="eastAsia" w:ascii="宋体" w:hAnsi="宋体" w:cs="宋体"/>
          <w:szCs w:val="21"/>
        </w:rPr>
        <w:t>医生都误认为细胞不会因脱水致病。于是，医生让患者终生服药，也不能治愈上述细胞缺水病。在医学大学教材《病理生理学》中有七个病因，遗漏了细胞脱水这个重要病因，把中老年人的某些器官如胸腺、脾脏两个免疫器官逐渐萎缩，70岁人的肝脏缩小11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eastAsia="宋体" w:cs="宋体"/>
          <w:szCs w:val="21"/>
        </w:rPr>
        <w:t>20%等，都写成“原因不详”，成为医学未能解释的问题。我国</w:t>
      </w:r>
      <w:r>
        <w:rPr>
          <w:rFonts w:hint="eastAsia" w:ascii="宋体" w:hAnsi="宋体" w:cs="宋体"/>
          <w:szCs w:val="21"/>
        </w:rPr>
        <w:t>因患者饮用微</w:t>
      </w:r>
      <w:r>
        <w:rPr>
          <w:rFonts w:hint="eastAsia" w:ascii="宋体" w:hAnsi="宋体" w:eastAsia="宋体" w:cs="宋体"/>
          <w:szCs w:val="21"/>
        </w:rPr>
        <w:t>小分子团水祛除了上述病症，</w:t>
      </w:r>
      <w:r>
        <w:rPr>
          <w:rFonts w:hint="eastAsia" w:ascii="宋体" w:hAnsi="宋体" w:cs="宋体"/>
          <w:szCs w:val="21"/>
        </w:rPr>
        <w:t>使</w:t>
      </w:r>
      <w:r>
        <w:rPr>
          <w:rFonts w:hint="eastAsia" w:cs="宋体" w:asciiTheme="minorEastAsia" w:hAnsiTheme="minorEastAsia"/>
          <w:szCs w:val="21"/>
        </w:rPr>
        <w:t>“</w:t>
      </w:r>
      <w:r>
        <w:rPr>
          <w:rFonts w:hint="eastAsia" w:ascii="宋体" w:hAnsi="宋体" w:cs="宋体"/>
          <w:szCs w:val="21"/>
        </w:rPr>
        <w:t>细胞脱水是病之内因</w:t>
      </w:r>
      <w:r>
        <w:rPr>
          <w:rFonts w:hint="eastAsia" w:cs="宋体" w:asciiTheme="minorEastAsia" w:hAnsiTheme="minorEastAsia"/>
          <w:szCs w:val="21"/>
        </w:rPr>
        <w:t>”</w:t>
      </w:r>
      <w:r>
        <w:rPr>
          <w:rFonts w:hint="eastAsia" w:ascii="宋体" w:hAnsi="宋体" w:cs="宋体"/>
          <w:szCs w:val="21"/>
        </w:rPr>
        <w:t>和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hint="eastAsia" w:ascii="宋体" w:hAnsi="宋体" w:cs="宋体"/>
          <w:szCs w:val="21"/>
        </w:rPr>
        <w:t>给脱水细胞补水祛病</w:t>
      </w:r>
      <w:r>
        <w:rPr>
          <w:rFonts w:hint="eastAsia" w:ascii="宋体" w:hAnsi="宋体" w:eastAsia="宋体" w:cs="宋体"/>
          <w:szCs w:val="21"/>
        </w:rPr>
        <w:t>”</w:t>
      </w:r>
      <w:r>
        <w:rPr>
          <w:rFonts w:hint="eastAsia" w:ascii="宋体" w:hAnsi="宋体" w:cs="宋体"/>
          <w:szCs w:val="21"/>
        </w:rPr>
        <w:t>的医理脱颖而出。</w:t>
      </w:r>
    </w:p>
    <w:p>
      <w:pPr>
        <w:rPr>
          <w:rFonts w:ascii="宋体" w:hAnsi="宋体" w:cs="宋体"/>
          <w:color w:val="0000FF"/>
          <w:szCs w:val="21"/>
        </w:rPr>
      </w:pPr>
      <w:r>
        <w:rPr>
          <w:rFonts w:hint="eastAsia" w:ascii="黑体" w:hAnsi="黑体" w:eastAsia="黑体" w:cs="黑体"/>
          <w:b/>
          <w:bCs/>
          <w:color w:val="0000FF"/>
          <w:szCs w:val="21"/>
        </w:rPr>
        <w:t>二、饮用微小分子团水给脱水休眠细胞补充缺水而祛病 ，是符合生理需求的医理</w:t>
      </w:r>
      <w:r>
        <w:rPr>
          <w:rFonts w:hint="eastAsia" w:ascii="宋体" w:hAnsi="宋体" w:cs="宋体"/>
          <w:b/>
          <w:bCs/>
          <w:color w:val="0000FF"/>
          <w:szCs w:val="21"/>
        </w:rPr>
        <w:t>，治病于本，医理科学</w:t>
      </w:r>
    </w:p>
    <w:p>
      <w:pPr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1990年我因患高血压，想到自己的父辈祖辈均因患中风或心梗病逝，心中压力大</w:t>
      </w:r>
      <w:r>
        <w:rPr>
          <w:rFonts w:hint="eastAsia" w:ascii="宋体" w:hAnsi="宋体" w:cs="宋体"/>
          <w:szCs w:val="21"/>
        </w:rPr>
        <w:t>，便</w:t>
      </w:r>
      <w:r>
        <w:rPr>
          <w:rFonts w:hint="eastAsia" w:ascii="宋体" w:hAnsi="宋体" w:eastAsia="宋体" w:cs="宋体"/>
          <w:szCs w:val="21"/>
        </w:rPr>
        <w:t>研究医学。我从中国基础医学研究成果受启发，</w:t>
      </w:r>
      <w:r>
        <w:rPr>
          <w:rFonts w:hint="eastAsia" w:ascii="宋体" w:hAnsi="宋体" w:eastAsia="宋体" w:cs="宋体"/>
          <w:bCs/>
          <w:szCs w:val="21"/>
        </w:rPr>
        <w:t>发明了</w:t>
      </w:r>
      <w:r>
        <w:rPr>
          <w:rFonts w:hint="eastAsia" w:ascii="宋体" w:hAnsi="宋体" w:eastAsia="宋体" w:cs="宋体"/>
          <w:szCs w:val="21"/>
        </w:rPr>
        <w:t>离子水瓶,处理成微小分子团水(简称微小水)，经核磁共振检测为55.82赫兹，比巴马长寿村水（61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eastAsia="宋体" w:cs="宋体"/>
          <w:szCs w:val="21"/>
        </w:rPr>
        <w:t>66赫兹）更小，富含由</w:t>
      </w:r>
      <w:r>
        <w:rPr>
          <w:rFonts w:hint="eastAsia" w:ascii="宋体" w:hAnsi="宋体" w:cs="宋体"/>
          <w:szCs w:val="21"/>
        </w:rPr>
        <w:t>4</w:t>
      </w:r>
      <w:r>
        <w:rPr>
          <w:rFonts w:hint="eastAsia" w:ascii="宋体" w:hAnsi="宋体" w:eastAsia="宋体" w:cs="宋体"/>
          <w:szCs w:val="21"/>
        </w:rPr>
        <w:t>～</w:t>
      </w:r>
      <w:r>
        <w:rPr>
          <w:rFonts w:hint="eastAsia" w:ascii="宋体" w:hAnsi="宋体" w:cs="宋体"/>
          <w:szCs w:val="21"/>
        </w:rPr>
        <w:t>6水分子缔合的</w:t>
      </w:r>
      <w:r>
        <w:rPr>
          <w:rFonts w:hint="eastAsia" w:ascii="宋体" w:hAnsi="宋体" w:eastAsia="宋体" w:cs="宋体"/>
          <w:szCs w:val="21"/>
        </w:rPr>
        <w:t>小簇团，容易进入细胞。该品在三家省级医院做临床试用4个月，每千克体重日饮水量30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eastAsia="宋体" w:cs="宋体"/>
          <w:szCs w:val="21"/>
        </w:rPr>
        <w:t>40毫升，为健康人应有的饮水量。1994年8月经广西科技成果鉴定，北京和广西医学专家肯定了疗效：</w:t>
      </w:r>
      <w:r>
        <w:rPr>
          <w:rFonts w:hint="eastAsia" w:ascii="宋体" w:hAnsi="宋体" w:eastAsia="宋体" w:cs="宋体"/>
          <w:b/>
          <w:szCs w:val="21"/>
        </w:rPr>
        <w:t>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="宋体" w:hAnsi="宋体"/>
          <w:b/>
          <w:bCs/>
          <w:szCs w:val="21"/>
        </w:rPr>
        <w:t>，“是一种适合家庭、医院和工作场所使用的优良医疗保健产品。”</w:t>
      </w:r>
      <w:r>
        <w:rPr>
          <w:rFonts w:hint="eastAsia" w:ascii="宋体" w:hAnsi="宋体"/>
          <w:bCs/>
          <w:szCs w:val="21"/>
        </w:rPr>
        <w:t>说明</w:t>
      </w:r>
      <w:r>
        <w:rPr>
          <w:rFonts w:hint="eastAsia" w:ascii="宋体" w:hAnsi="宋体" w:cs="宋体"/>
          <w:szCs w:val="21"/>
        </w:rPr>
        <w:t>微</w:t>
      </w:r>
      <w:r>
        <w:rPr>
          <w:rFonts w:hint="eastAsia" w:ascii="宋体" w:hAnsi="宋体" w:eastAsia="宋体" w:cs="宋体"/>
          <w:szCs w:val="21"/>
        </w:rPr>
        <w:t>小分子团水祛病科学、有效。1999年6月该品获中国发明专利权。次</w:t>
      </w:r>
      <w:r>
        <w:rPr>
          <w:rFonts w:hint="eastAsia" w:ascii="宋体" w:hAnsi="宋体" w:cs="宋体"/>
          <w:szCs w:val="21"/>
        </w:rPr>
        <w:t>年产品上市</w:t>
      </w:r>
      <w:r>
        <w:rPr>
          <w:rFonts w:hint="eastAsia" w:ascii="宋体" w:hAnsi="宋体" w:eastAsia="宋体" w:cs="宋体"/>
          <w:szCs w:val="21"/>
        </w:rPr>
        <w:t>，随产品跟踪调查，用户饮用几个月至一年多，普遍反馈先后祛除了高低血压、冠心病</w:t>
      </w:r>
      <w:r>
        <w:rPr>
          <w:rFonts w:hint="eastAsia" w:ascii="宋体" w:hAnsi="宋体" w:cs="宋体"/>
          <w:szCs w:val="21"/>
        </w:rPr>
        <w:t>、脑动脉硬化、2型</w:t>
      </w:r>
      <w:r>
        <w:rPr>
          <w:rFonts w:hint="eastAsia" w:ascii="宋体" w:hAnsi="宋体" w:eastAsia="宋体" w:cs="宋体"/>
          <w:szCs w:val="21"/>
        </w:rPr>
        <w:t>糖尿病和前列腺增生与中风后遗症等病症，无需终生服药，且治病于本，多病同治，取得了靠药物治疗得不到的疗效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使医界震撼，让患者惊讶赞叹，</w:t>
      </w:r>
      <w:r>
        <w:rPr>
          <w:rFonts w:hint="eastAsia" w:ascii="宋体" w:hAnsi="宋体" w:cs="宋体"/>
          <w:szCs w:val="21"/>
        </w:rPr>
        <w:t>成为令人注目、影响深远的医学成果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8</w:t>
      </w:r>
      <w:r>
        <w:rPr>
          <w:rFonts w:hint="eastAsia" w:ascii="宋体" w:hAnsi="宋体" w:eastAsia="宋体" w:cs="宋体"/>
          <w:bCs/>
          <w:szCs w:val="21"/>
        </w:rPr>
        <w:t>年来用户反馈：患者饮用后注意“已饥方食”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者，改善了体内生化作用，升高血高密度脂蛋白，减轻至消除动脉粥样硬化，高血压患者逐渐减药至停药，症状消除，不再服药，血压正常，一般2～</w:t>
      </w:r>
      <w:r>
        <w:rPr>
          <w:rFonts w:hint="eastAsia" w:ascii="宋体" w:hAnsi="宋体" w:cs="宋体"/>
          <w:bCs/>
          <w:szCs w:val="21"/>
        </w:rPr>
        <w:t>4</w:t>
      </w:r>
      <w:r>
        <w:rPr>
          <w:rFonts w:hint="eastAsia" w:ascii="宋体" w:hAnsi="宋体" w:eastAsia="宋体" w:cs="宋体"/>
          <w:bCs/>
          <w:szCs w:val="21"/>
        </w:rPr>
        <w:t>个月治愈高血压</w:t>
      </w:r>
      <w:r>
        <w:rPr>
          <w:rFonts w:hint="eastAsia" w:ascii="宋体" w:hAnsi="宋体" w:cs="宋体"/>
          <w:bCs/>
          <w:szCs w:val="21"/>
        </w:rPr>
        <w:t>；</w:t>
      </w:r>
      <w:r>
        <w:rPr>
          <w:rFonts w:hint="eastAsia" w:ascii="宋体" w:hAnsi="宋体" w:eastAsia="宋体" w:cs="宋体"/>
          <w:bCs/>
          <w:szCs w:val="21"/>
        </w:rPr>
        <w:t>脑动脉硬化患者饮用2～</w:t>
      </w:r>
      <w:r>
        <w:rPr>
          <w:rFonts w:hint="eastAsia" w:ascii="宋体" w:hAnsi="宋体" w:cs="宋体"/>
          <w:bCs/>
          <w:szCs w:val="21"/>
        </w:rPr>
        <w:t>4</w:t>
      </w:r>
      <w:r>
        <w:rPr>
          <w:rFonts w:hint="eastAsia" w:ascii="宋体" w:hAnsi="宋体" w:eastAsia="宋体" w:cs="宋体"/>
          <w:bCs/>
          <w:szCs w:val="21"/>
        </w:rPr>
        <w:t>个月痊愈，消除头晕、头痛、头胀等症状</w:t>
      </w:r>
      <w:r>
        <w:rPr>
          <w:rFonts w:hint="eastAsia" w:ascii="宋体" w:hAnsi="宋体" w:cs="宋体"/>
          <w:bCs/>
          <w:szCs w:val="21"/>
        </w:rPr>
        <w:t>；</w:t>
      </w:r>
      <w:r>
        <w:rPr>
          <w:rFonts w:hint="eastAsia" w:ascii="宋体" w:hAnsi="宋体" w:eastAsia="宋体" w:cs="宋体"/>
          <w:bCs/>
          <w:szCs w:val="21"/>
        </w:rPr>
        <w:t>冠心病人饮用3～5个月，消除心痛、胸闷、，早搏、房颤、心绞痛等症状，一年左右</w:t>
      </w:r>
      <w:r>
        <w:rPr>
          <w:rFonts w:hint="eastAsia" w:ascii="宋体" w:hAnsi="宋体" w:eastAsia="宋体" w:cs="宋体"/>
          <w:bCs/>
          <w:color w:val="000000"/>
          <w:szCs w:val="21"/>
        </w:rPr>
        <w:t>经冠脉造影扫描无明显狭窄，冠心病痊愈，颈动脉粥样斑块也消失</w:t>
      </w:r>
      <w:r>
        <w:rPr>
          <w:rFonts w:hint="eastAsia" w:ascii="宋体" w:hAnsi="宋体" w:cs="宋体"/>
          <w:bCs/>
          <w:szCs w:val="21"/>
        </w:rPr>
        <w:t>；</w:t>
      </w:r>
      <w:r>
        <w:rPr>
          <w:rFonts w:hint="eastAsia" w:ascii="宋体" w:hAnsi="宋体" w:cs="宋体"/>
          <w:bCs/>
          <w:color w:val="000000"/>
          <w:szCs w:val="21"/>
        </w:rPr>
        <w:t>病史14年内的</w:t>
      </w:r>
      <w:r>
        <w:rPr>
          <w:rFonts w:hint="eastAsia" w:ascii="宋体" w:hAnsi="宋体" w:eastAsia="宋体" w:cs="宋体"/>
          <w:bCs/>
          <w:color w:val="000000"/>
          <w:szCs w:val="21"/>
        </w:rPr>
        <w:t>2型糖尿病人饮用3</w:t>
      </w:r>
      <w:r>
        <w:rPr>
          <w:rFonts w:hint="eastAsia" w:ascii="宋体" w:hAnsi="宋体" w:eastAsia="宋体" w:cs="宋体"/>
          <w:bCs/>
          <w:szCs w:val="21"/>
        </w:rPr>
        <w:t>～</w:t>
      </w:r>
      <w:r>
        <w:rPr>
          <w:rFonts w:hint="eastAsia" w:ascii="宋体" w:hAnsi="宋体" w:eastAsia="宋体" w:cs="宋体"/>
          <w:bCs/>
          <w:color w:val="000000"/>
          <w:szCs w:val="21"/>
        </w:rPr>
        <w:t>10个月，血糖尿糖正常，治愈2型糖尿病</w:t>
      </w:r>
      <w:r>
        <w:rPr>
          <w:rFonts w:hint="eastAsia" w:ascii="宋体" w:hAnsi="宋体" w:cs="宋体"/>
          <w:bCs/>
          <w:szCs w:val="21"/>
        </w:rPr>
        <w:t>；饮用4个月，治愈</w:t>
      </w:r>
      <w:r>
        <w:rPr>
          <w:rFonts w:hint="eastAsia" w:ascii="宋体" w:hAnsi="宋体" w:eastAsia="宋体" w:cs="宋体"/>
          <w:bCs/>
          <w:szCs w:val="21"/>
        </w:rPr>
        <w:t>前列腺增生；并使鼻窦炎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 w:ascii="宋体" w:hAnsi="宋体" w:eastAsia="宋体" w:cs="宋体"/>
          <w:bCs/>
          <w:szCs w:val="21"/>
        </w:rPr>
        <w:t>慢性咽喉炎、慢性气管支气管炎、矽肺病、哮喘、耳鸣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 w:ascii="宋体" w:hAnsi="宋体" w:eastAsia="宋体" w:cs="宋体"/>
          <w:bCs/>
          <w:szCs w:val="21"/>
        </w:rPr>
        <w:t>甲亢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 w:ascii="宋体" w:hAnsi="宋体" w:eastAsia="宋体" w:cs="宋体"/>
          <w:bCs/>
          <w:szCs w:val="21"/>
        </w:rPr>
        <w:t>慢性胃肠炎、胆囊炎、肾炎、肾衰、</w:t>
      </w:r>
      <w:r>
        <w:rPr>
          <w:rFonts w:hint="eastAsia" w:ascii="宋体" w:hAnsi="宋体" w:eastAsia="宋体" w:cs="宋体"/>
          <w:bCs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664845</wp:posOffset>
            </wp:positionV>
            <wp:extent cx="2042160" cy="913130"/>
            <wp:effectExtent l="0" t="0" r="15240" b="1270"/>
            <wp:wrapTight wrapText="bothSides">
              <wp:wrapPolygon>
                <wp:start x="0" y="0"/>
                <wp:lineTo x="0" y="21179"/>
                <wp:lineTo x="21358" y="21179"/>
                <wp:lineTo x="21358" y="0"/>
                <wp:lineTo x="0" y="0"/>
              </wp:wrapPolygon>
            </wp:wrapTight>
            <wp:docPr id="7" name="图片 4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两个证件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湿疹皮炎、膀胱炎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 w:ascii="宋体" w:hAnsi="宋体" w:eastAsia="宋体" w:cs="宋体"/>
          <w:bCs/>
          <w:szCs w:val="21"/>
        </w:rPr>
        <w:t>痔疮等20多种病症痊愈，且多病同治，高血脂、高黏血症和痛风患者的症状也消失，无需终身服药。</w:t>
      </w:r>
      <w:r>
        <w:rPr>
          <w:rFonts w:hint="eastAsia" w:ascii="宋体" w:hAnsi="宋体" w:eastAsia="宋体" w:cs="宋体"/>
          <w:szCs w:val="21"/>
        </w:rPr>
        <w:t>从而，用户</w:t>
      </w:r>
      <w:r>
        <w:rPr>
          <w:rFonts w:hint="eastAsia" w:ascii="宋体" w:hAnsi="宋体" w:eastAsia="宋体" w:cs="宋体"/>
          <w:bCs/>
          <w:szCs w:val="21"/>
        </w:rPr>
        <w:t>好评不断，赞美为“神水”。我的论文《饮用小分子水治疗高血压》、《饮用小分子水有益健康长寿》分别在30多家报刊转载传播，被载入2003年、2004年《当代中国专家论文精选》。另有《喝小分子水理疗高血压和冠心病》屡获优秀论文一等奖。此后该品屡获大奖和殊荣，因为小分子水是符合细胞生理需求的营养，医理明确。喝微小分子团水给脱水细胞补水</w:t>
      </w:r>
      <w:r>
        <w:rPr>
          <w:rFonts w:hint="eastAsia" w:ascii="宋体" w:hAnsi="宋体" w:cs="宋体"/>
          <w:bCs/>
          <w:szCs w:val="21"/>
        </w:rPr>
        <w:t>适合生理需要，弥补</w:t>
      </w:r>
      <w:r>
        <w:rPr>
          <w:rFonts w:hint="eastAsia" w:ascii="宋体" w:hAnsi="宋体" w:eastAsia="宋体" w:cs="宋体"/>
          <w:bCs/>
          <w:szCs w:val="21"/>
        </w:rPr>
        <w:t>了细胞内欠缺，治病于本，医理科学，这个科学发现将与世长存。</w:t>
      </w:r>
      <w:r>
        <w:rPr>
          <w:rFonts w:hint="eastAsia" w:ascii="宋体" w:hAnsi="宋体" w:cs="宋体"/>
          <w:b/>
          <w:bCs/>
          <w:color w:val="632423"/>
          <w:sz w:val="18"/>
          <w:szCs w:val="18"/>
        </w:rPr>
        <w:t>[注4]</w:t>
      </w:r>
    </w:p>
    <w:p>
      <w:pPr>
        <w:rPr>
          <w:rFonts w:ascii="宋体" w:hAnsi="宋体" w:cs="宋体"/>
          <w:b/>
          <w:bCs/>
          <w:color w:val="0000FF"/>
          <w:szCs w:val="21"/>
        </w:rPr>
      </w:pPr>
      <w:r>
        <w:rPr>
          <w:rFonts w:hint="eastAsia" w:ascii="宋体" w:hAnsi="宋体" w:cs="宋体"/>
          <w:b/>
          <w:bCs/>
          <w:color w:val="0000FF"/>
          <w:szCs w:val="21"/>
        </w:rPr>
        <w:t>三、中国用微小分子团水补水祛病</w:t>
      </w:r>
      <w:r>
        <w:rPr>
          <w:rFonts w:hint="eastAsia" w:ascii="宋体" w:hAnsi="宋体" w:cs="宋体"/>
          <w:b/>
          <w:bCs/>
          <w:color w:val="0000FF"/>
          <w:szCs w:val="21"/>
          <w:lang w:val="en-US" w:eastAsia="zh-CN"/>
        </w:rPr>
        <w:t>,</w:t>
      </w:r>
      <w:r>
        <w:rPr>
          <w:rFonts w:hint="eastAsia" w:ascii="宋体" w:hAnsi="宋体" w:cs="宋体"/>
          <w:b/>
          <w:bCs/>
          <w:color w:val="0000FF"/>
          <w:szCs w:val="21"/>
        </w:rPr>
        <w:t>使医学开创了祛除心脑血管病和糖尿病等细胞缺水病的新时代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1036320</wp:posOffset>
            </wp:positionV>
            <wp:extent cx="617855" cy="861695"/>
            <wp:effectExtent l="0" t="0" r="10795" b="14605"/>
            <wp:wrapTight wrapText="bothSides">
              <wp:wrapPolygon>
                <wp:start x="0" y="0"/>
                <wp:lineTo x="0" y="21011"/>
                <wp:lineTo x="20645" y="21011"/>
                <wp:lineTo x="20645" y="0"/>
                <wp:lineTo x="0" y="0"/>
              </wp:wrapPolygon>
            </wp:wrapTight>
            <wp:docPr id="15" name="图片 13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程文宝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患者喝微小</w:t>
      </w:r>
      <w:r>
        <w:rPr>
          <w:rFonts w:hint="eastAsia" w:ascii="宋体" w:hAnsi="宋体" w:eastAsia="宋体" w:cs="宋体"/>
          <w:bCs/>
          <w:szCs w:val="21"/>
        </w:rPr>
        <w:t>分子团</w:t>
      </w:r>
      <w:r>
        <w:rPr>
          <w:rFonts w:hint="eastAsia" w:ascii="宋体" w:hAnsi="宋体" w:cs="宋体"/>
          <w:szCs w:val="21"/>
        </w:rPr>
        <w:t>水给脱水细胞补水后，让动脉细胞能产生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hint="eastAsia" w:ascii="宋体" w:hAnsi="宋体" w:cs="宋体"/>
          <w:szCs w:val="21"/>
        </w:rPr>
        <w:t>胞吐</w:t>
      </w:r>
      <w:r>
        <w:rPr>
          <w:rFonts w:hint="eastAsia" w:ascii="宋体" w:hAnsi="宋体" w:eastAsia="宋体" w:cs="宋体"/>
          <w:szCs w:val="21"/>
        </w:rPr>
        <w:t>”，使之正常代谢，则</w:t>
      </w:r>
      <w:r>
        <w:rPr>
          <w:rFonts w:hint="eastAsia" w:ascii="宋体" w:hAnsi="宋体" w:cs="宋体"/>
          <w:szCs w:val="21"/>
        </w:rPr>
        <w:t>修复此衰弱器官，使动脉恢复自洁功能，同时用“已饥方食”控制主食肉食量，则提高血高密度脂蛋白，逐渐抓走和清除动脉内壁的脂质沉积，逐渐减轻至消除心脑血管病和糖尿病，则可治病于本,且多病同治</w:t>
      </w:r>
      <w:r>
        <w:rPr>
          <w:rFonts w:hint="eastAsia" w:ascii="宋体" w:hAnsi="宋体" w:cs="宋体"/>
          <w:szCs w:val="21"/>
          <w:lang w:val="en-US" w:eastAsia="zh-CN"/>
        </w:rPr>
        <w:t>,使医学迈上新台阶</w:t>
      </w:r>
      <w:r>
        <w:rPr>
          <w:rFonts w:hint="eastAsia" w:ascii="宋体" w:hAnsi="宋体" w:cs="宋体"/>
          <w:szCs w:val="21"/>
        </w:rPr>
        <w:t>。如: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1240790</wp:posOffset>
            </wp:positionV>
            <wp:extent cx="822960" cy="1756410"/>
            <wp:effectExtent l="0" t="0" r="15240" b="15240"/>
            <wp:wrapTight wrapText="bothSides">
              <wp:wrapPolygon>
                <wp:start x="0" y="0"/>
                <wp:lineTo x="0" y="21319"/>
                <wp:lineTo x="21000" y="21319"/>
                <wp:lineTo x="21000" y="0"/>
                <wp:lineTo x="0" y="0"/>
              </wp:wrapPolygon>
            </wp:wrapTight>
            <wp:docPr id="17" name="图片 5" descr="潘志山照片 2012-8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潘志山照片 2012-8-2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eastAsia="宋体" w:cs="宋体"/>
          <w:szCs w:val="21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szCs w:val="21"/>
        </w:rPr>
        <w:t>程工喝微小水治愈了五种病，假如用不治本的药治疗，终生难见效。</w:t>
      </w:r>
    </w:p>
    <w:p>
      <w:pPr>
        <w:rPr>
          <w:rFonts w:ascii="宋体" w:hAnsi="宋体" w:eastAsia="宋体" w:cs="宋体"/>
          <w:bCs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 xml:space="preserve">     ●</w:t>
      </w:r>
      <w:r>
        <w:rPr>
          <w:rFonts w:hint="eastAsia" w:ascii="宋体" w:hAnsi="宋体" w:eastAsia="宋体" w:cs="宋体"/>
          <w:szCs w:val="21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Cs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说明真的痊愈，颈动脉粥样斑块也消除，无需吃药，前列腺增生、痔疮、风湿性关节炎、胆结石都消失;爱人的低血压和慢性胃炎也痊愈。去年，该院某主任用电话采访潘，潘据实汇报，但主任不相信，潘请他上网站nnzk.com细阅，</w:t>
      </w:r>
      <w:r>
        <w:rPr>
          <w:rFonts w:hint="eastAsia" w:ascii="宋体" w:hAnsi="宋体" w:eastAsia="宋体" w:cs="宋体"/>
          <w:b/>
          <w:szCs w:val="21"/>
        </w:rPr>
        <w:t>该主任看到很多病例才相信，认为它颠覆了药</w:t>
      </w:r>
      <w:r>
        <w:rPr>
          <w:rFonts w:hint="eastAsia" w:ascii="宋体" w:hAnsi="宋体" w:eastAsia="宋体" w:cs="宋体"/>
          <w:bCs/>
          <w:szCs w:val="21"/>
        </w:rPr>
        <w:t>，</w:t>
      </w:r>
      <w:r>
        <w:rPr>
          <w:rFonts w:hint="eastAsia" w:ascii="宋体" w:hAnsi="宋体" w:eastAsia="宋体" w:cs="宋体"/>
          <w:b/>
          <w:szCs w:val="21"/>
        </w:rPr>
        <w:t>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Cs w:val="21"/>
        </w:rPr>
        <w:t>潘志山</w:t>
      </w:r>
      <w:r>
        <w:rPr>
          <w:rFonts w:hint="eastAsia" w:ascii="宋体" w:hAnsi="宋体" w:eastAsia="宋体" w:cs="宋体"/>
          <w:bCs/>
          <w:szCs w:val="21"/>
        </w:rPr>
        <w:t>喝微小分子团水之后，他和妻子的共十种病全都治愈，说明细胞脱水</w:t>
      </w:r>
      <w:r>
        <w:rPr>
          <w:rFonts w:hint="eastAsia" w:ascii="宋体" w:hAnsi="宋体" w:eastAsia="宋体" w:cs="宋体"/>
          <w:szCs w:val="21"/>
        </w:rPr>
        <w:t>是医学基础理论的遗漏和缺欠，</w:t>
      </w:r>
      <w:r>
        <w:rPr>
          <w:rFonts w:hint="eastAsia" w:ascii="宋体" w:hAnsi="宋体" w:eastAsia="宋体" w:cs="宋体"/>
          <w:bCs/>
          <w:szCs w:val="21"/>
        </w:rPr>
        <w:t>中国率先发现“细胞脱水致病”，“给脱水休眠细胞补水祛病”的病因和医理，其革命性颠覆了药，必将领跑世界医学进步。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238125</wp:posOffset>
            </wp:positionV>
            <wp:extent cx="1179830" cy="830580"/>
            <wp:effectExtent l="0" t="0" r="1270" b="7620"/>
            <wp:wrapTight wrapText="bothSides">
              <wp:wrapPolygon>
                <wp:start x="0" y="0"/>
                <wp:lineTo x="0" y="21303"/>
                <wp:lineTo x="21274" y="21303"/>
                <wp:lineTo x="21274" y="0"/>
                <wp:lineTo x="0" y="0"/>
              </wp:wrapPolygon>
            </wp:wrapTight>
            <wp:docPr id="18" name="图片 11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沈阳市肖魁南于2010年10月13日和2011年11月8日</w:t>
      </w:r>
      <w:r>
        <w:rPr>
          <w:rFonts w:hint="eastAsia" w:ascii="宋体" w:hAnsi="宋体" w:cs="宋体"/>
          <w:b/>
          <w:bCs/>
          <w:szCs w:val="21"/>
        </w:rPr>
        <w:t>先</w:t>
      </w:r>
      <w:r>
        <w:rPr>
          <w:rFonts w:hint="eastAsia" w:ascii="宋体" w:hAnsi="宋体" w:cs="宋体"/>
          <w:szCs w:val="21"/>
        </w:rPr>
        <w:t>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”我看到信感慨万千，许多普通家庭因经济条件做不起手术，微小水使一个家庭因恢复健康而幸福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ind w:firstLine="420"/>
        <w:rPr>
          <w:rFonts w:ascii="宋体" w:hAnsi="宋体" w:eastAsia="宋体" w:cs="宋体"/>
          <w:b/>
          <w:bCs/>
          <w:color w:val="0000FF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河北沧州市叶之恒于2005年12月4日来信说：“我老伴叫高世英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深表谢意！”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271780</wp:posOffset>
            </wp:positionV>
            <wp:extent cx="655320" cy="887095"/>
            <wp:effectExtent l="0" t="0" r="11430" b="8255"/>
            <wp:wrapTight wrapText="bothSides">
              <wp:wrapPolygon>
                <wp:start x="0" y="0"/>
                <wp:lineTo x="0" y="21337"/>
                <wp:lineTo x="20721" y="21337"/>
                <wp:lineTo x="20721" y="0"/>
                <wp:lineTo x="0" y="0"/>
              </wp:wrapPolygon>
            </wp:wrapTight>
            <wp:docPr id="19" name="图片 1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李妙琴照片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504190</wp:posOffset>
            </wp:positionV>
            <wp:extent cx="621030" cy="842010"/>
            <wp:effectExtent l="0" t="0" r="7620" b="15240"/>
            <wp:wrapTight wrapText="bothSides">
              <wp:wrapPolygon>
                <wp:start x="0" y="0"/>
                <wp:lineTo x="0" y="21014"/>
                <wp:lineTo x="21202" y="21014"/>
                <wp:lineTo x="21202" y="0"/>
                <wp:lineTo x="0" y="0"/>
              </wp:wrapPolygon>
            </wp:wrapTight>
            <wp:docPr id="20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eastAsia="宋体" w:cs="宋体"/>
          <w:bCs/>
          <w:szCs w:val="21"/>
        </w:rPr>
        <w:t>江苏省如皋市退休公务员汤明智于</w:t>
      </w:r>
      <w:r>
        <w:rPr>
          <w:rFonts w:hint="eastAsia" w:ascii="宋体" w:hAnsi="宋体" w:eastAsia="宋体" w:cs="宋体"/>
          <w:szCs w:val="21"/>
        </w:rPr>
        <w:t>2006年12月23日</w:t>
      </w:r>
      <w:r>
        <w:rPr>
          <w:rFonts w:hint="eastAsia" w:ascii="宋体" w:hAnsi="宋体" w:eastAsia="宋体" w:cs="宋体"/>
          <w:bCs/>
          <w:szCs w:val="21"/>
        </w:rPr>
        <w:t>来信说：</w:t>
      </w:r>
      <w:r>
        <w:rPr>
          <w:rFonts w:hint="eastAsia" w:ascii="宋体" w:hAnsi="宋体" w:eastAsia="宋体" w:cs="宋体"/>
          <w:szCs w:val="21"/>
        </w:rPr>
        <w:t>“我73岁，患低血压已有40多年历史，血脂、血黏度、胆固醇都高，微循环不好 。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0" w:firstLineChars="200"/>
        <w:rPr>
          <w:rFonts w:ascii="宋体-PUA" w:hAnsi="宋体-PUA" w:eastAsia="宋体-PUA" w:cs="宋体-PUA"/>
          <w:color w:val="0000FF"/>
          <w:szCs w:val="21"/>
        </w:rPr>
      </w:pPr>
      <w:r>
        <w:rPr>
          <w:rFonts w:hint="eastAsia" w:cs="宋体-PUA" w:asciiTheme="minorEastAsia" w:hAnsiTheme="minorEastAsia"/>
          <w:szCs w:val="2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871220</wp:posOffset>
            </wp:positionV>
            <wp:extent cx="942975" cy="1241425"/>
            <wp:effectExtent l="0" t="0" r="9525" b="15875"/>
            <wp:wrapTight wrapText="bothSides">
              <wp:wrapPolygon>
                <wp:start x="0" y="0"/>
                <wp:lineTo x="0" y="21213"/>
                <wp:lineTo x="21382" y="21213"/>
                <wp:lineTo x="21382" y="0"/>
                <wp:lineTo x="0" y="0"/>
              </wp:wrapPolygon>
            </wp:wrapTight>
            <wp:docPr id="1" name="图片 7" descr="陆江.锦旗.题词..{绿色} 08-08-27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陆江.锦旗.题词..{绿色} 08-08-27 - 副本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湖南省湘乡市退休中学教师段慎之于2012年7月30日来信说:“ 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</w:t>
      </w:r>
      <w:r>
        <w:rPr>
          <w:rFonts w:hint="eastAsia" w:cs="宋体" w:asciiTheme="minorEastAsia" w:hAnsiTheme="minorEastAsia"/>
          <w:szCs w:val="21"/>
        </w:rPr>
        <w:t>院用仪器检查已没问题。办法想尽，无药可治的病竟被‘水’治好了，真神奇。后来体检，我的心、肺、肝、胆、脾、胰、双肾、尿液、血清都正常。</w:t>
      </w:r>
      <w:r>
        <w:rPr>
          <w:rFonts w:hint="eastAsia" w:cs="宋体-PUA" w:asciiTheme="minorEastAsia" w:hAnsiTheme="minorEastAsia"/>
          <w:szCs w:val="21"/>
        </w:rPr>
        <w:t>我于2004年8月17日退休教师体检时经B超检查表明:原有右肝血管瘤胆囊多发息肉、胆囊炎和慢性支气管炎都消失了。我深深感到优质小分子水是神奇的水！</w:t>
      </w:r>
      <w:r>
        <w:rPr>
          <w:rFonts w:hint="eastAsia" w:cs="宋体" w:asciiTheme="minorEastAsia" w:hAnsiTheme="minorEastAsia"/>
          <w:szCs w:val="21"/>
        </w:rPr>
        <w:t>我深深感谢您，我的救命恩人。”“您完全有资格获诺贝尔奖了。”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[4]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更多病例不胜枚举</w:t>
      </w:r>
      <w:r>
        <w:rPr>
          <w:rFonts w:hint="eastAsia" w:ascii="宋体" w:hAnsi="宋体" w:eastAsia="宋体" w:cs="宋体"/>
          <w:szCs w:val="21"/>
        </w:rPr>
        <w:t>。</w:t>
      </w:r>
      <w:r>
        <w:rPr>
          <w:rFonts w:hint="eastAsia" w:ascii="宋体" w:hAnsi="宋体" w:cs="宋体"/>
          <w:szCs w:val="21"/>
        </w:rPr>
        <w:t>各地</w:t>
      </w:r>
      <w:r>
        <w:rPr>
          <w:rFonts w:hint="eastAsia" w:ascii="宋体" w:hAnsi="宋体" w:eastAsia="宋体" w:cs="宋体"/>
          <w:bCs/>
          <w:szCs w:val="21"/>
        </w:rPr>
        <w:t>消费者满意而又惊奇，</w:t>
      </w:r>
      <w:r>
        <w:rPr>
          <w:rFonts w:hint="eastAsia" w:ascii="宋体" w:hAnsi="宋体" w:cs="宋体"/>
          <w:szCs w:val="21"/>
        </w:rPr>
        <w:t>不断写来反馈信，赠送诗歌、题词和锦旗，表达感激之情：如“神奇的水瓶  患者的良医</w:t>
      </w:r>
      <w:r>
        <w:rPr>
          <w:rFonts w:hint="eastAsia" w:cs="宋体" w:asciiTheme="minorEastAsia" w:hAnsiTheme="minorEastAsia"/>
          <w:szCs w:val="21"/>
        </w:rPr>
        <w:t>”</w:t>
      </w:r>
      <w:r>
        <w:rPr>
          <w:rFonts w:hint="eastAsia" w:ascii="宋体" w:hAnsi="宋体" w:cs="宋体"/>
          <w:szCs w:val="21"/>
        </w:rPr>
        <w:t>、“ 宝瓶造神水 造福全人类</w:t>
      </w:r>
      <w:r>
        <w:rPr>
          <w:rFonts w:hint="eastAsia" w:cs="宋体" w:asciiTheme="minorEastAsia" w:hAnsiTheme="minorEastAsia"/>
          <w:szCs w:val="21"/>
        </w:rPr>
        <w:t>”</w:t>
      </w:r>
      <w:r>
        <w:rPr>
          <w:rFonts w:hint="eastAsia" w:ascii="宋体" w:hAnsi="宋体" w:cs="宋体"/>
          <w:szCs w:val="21"/>
        </w:rPr>
        <w:t>、 “离子水瓶  功德无量”、“我喝小分子水 已根除高血压”和“离子神水  造福人间”、“你是普渡众生的活菩萨”等。</w:t>
      </w:r>
      <w:r>
        <w:rPr>
          <w:rFonts w:hint="eastAsia" w:ascii="宋体" w:hAnsi="宋体" w:eastAsia="宋体" w:cs="宋体"/>
          <w:szCs w:val="21"/>
        </w:rPr>
        <w:t>饮用</w:t>
      </w:r>
      <w:r>
        <w:rPr>
          <w:rFonts w:hint="eastAsia" w:ascii="宋体" w:hAnsi="宋体" w:cs="宋体"/>
          <w:szCs w:val="21"/>
        </w:rPr>
        <w:t>微小</w:t>
      </w:r>
      <w:r>
        <w:rPr>
          <w:rFonts w:hint="eastAsia" w:ascii="宋体" w:hAnsi="宋体" w:eastAsia="宋体" w:cs="宋体"/>
          <w:bCs/>
          <w:szCs w:val="21"/>
        </w:rPr>
        <w:t>分子团</w:t>
      </w:r>
      <w:r>
        <w:rPr>
          <w:rFonts w:hint="eastAsia" w:ascii="宋体" w:hAnsi="宋体" w:cs="宋体"/>
          <w:szCs w:val="21"/>
        </w:rPr>
        <w:t>水</w:t>
      </w:r>
      <w:r>
        <w:rPr>
          <w:rFonts w:hint="eastAsia" w:ascii="宋体" w:hAnsi="宋体" w:eastAsia="宋体" w:cs="宋体"/>
          <w:szCs w:val="21"/>
        </w:rPr>
        <w:t>给脱水细胞补水，</w:t>
      </w:r>
      <w:r>
        <w:rPr>
          <w:rFonts w:hint="eastAsia" w:ascii="宋体" w:hAnsi="宋体" w:cs="宋体"/>
          <w:szCs w:val="21"/>
        </w:rPr>
        <w:t>治愈了高低血压、冠心病和2型糖尿病与</w:t>
      </w:r>
      <w:r>
        <w:rPr>
          <w:rFonts w:hint="eastAsia" w:ascii="宋体" w:hAnsi="宋体" w:eastAsia="宋体" w:cs="宋体"/>
          <w:szCs w:val="21"/>
        </w:rPr>
        <w:t>前列腺增生</w:t>
      </w:r>
      <w:r>
        <w:rPr>
          <w:rFonts w:hint="eastAsia" w:ascii="宋体" w:hAnsi="宋体" w:cs="宋体"/>
          <w:szCs w:val="21"/>
        </w:rPr>
        <w:t>等</w:t>
      </w:r>
      <w:r>
        <w:rPr>
          <w:rFonts w:hint="eastAsia" w:ascii="宋体" w:hAnsi="宋体" w:eastAsia="宋体" w:cs="宋体"/>
          <w:szCs w:val="21"/>
        </w:rPr>
        <w:t>细胞缺水病，这种客观规律是重要的科学发现，使“</w:t>
      </w:r>
      <w:r>
        <w:rPr>
          <w:rFonts w:hint="eastAsia" w:ascii="宋体" w:hAnsi="宋体" w:cs="宋体"/>
          <w:szCs w:val="21"/>
        </w:rPr>
        <w:t>微小分子团</w:t>
      </w:r>
      <w:r>
        <w:rPr>
          <w:rFonts w:hint="eastAsia" w:ascii="宋体" w:hAnsi="宋体" w:eastAsia="宋体" w:cs="宋体"/>
          <w:szCs w:val="21"/>
        </w:rPr>
        <w:t>水”登上医学殿堂。</w:t>
      </w:r>
    </w:p>
    <w:p>
      <w:pPr>
        <w:jc w:val="left"/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 w:eastAsia="宋体" w:cs="宋体"/>
          <w:b/>
          <w:bCs/>
          <w:color w:val="0000FF"/>
          <w:szCs w:val="21"/>
          <w:lang w:eastAsia="zh-CN"/>
        </w:rPr>
        <w:t>四、中国</w:t>
      </w:r>
      <w:r>
        <w:rPr>
          <w:rFonts w:hint="eastAsia" w:ascii="宋体" w:hAnsi="宋体" w:eastAsia="宋体" w:cs="宋体"/>
          <w:b/>
          <w:bCs/>
          <w:color w:val="0000FF"/>
          <w:szCs w:val="21"/>
        </w:rPr>
        <w:t>用微小分子团水给脱水细胞补水祛病，这一新的病因医理可造福全人类，必将领跑世界医学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国饮用微小分子团水给脱水细胞补水祛病，是宝贵的科学发现，其医理不可否认，是对人类医学的重要突破和不可磨灭的贡献。我国医生在现有医疗体制下，不应被药物经济利益捆绑住手脚，而不承认医学纰漏和科学发现。科学是正确反映客观世界某一领域内的客观规律的知识体系。</w:t>
      </w:r>
      <w:r>
        <w:rPr>
          <w:rFonts w:hint="eastAsia" w:ascii="宋体" w:hAnsi="宋体" w:eastAsia="宋体" w:cs="宋体"/>
          <w:szCs w:val="21"/>
        </w:rPr>
        <w:t>医生</w:t>
      </w:r>
      <w:r>
        <w:rPr>
          <w:rFonts w:hint="eastAsia" w:ascii="宋体" w:hAnsi="宋体" w:cs="宋体"/>
          <w:szCs w:val="21"/>
        </w:rPr>
        <w:t>尊重科学，应用</w:t>
      </w:r>
      <w:r>
        <w:rPr>
          <w:rFonts w:hint="eastAsia" w:ascii="宋体" w:hAnsi="宋体" w:eastAsia="宋体" w:cs="宋体"/>
          <w:szCs w:val="21"/>
        </w:rPr>
        <w:t>该成果，</w:t>
      </w:r>
      <w:r>
        <w:rPr>
          <w:rFonts w:hint="eastAsia" w:ascii="宋体" w:hAnsi="宋体" w:cs="宋体"/>
          <w:szCs w:val="21"/>
        </w:rPr>
        <w:t>每年可治愈千百万人的心脑血管和糖尿病等衰弱器官的</w:t>
      </w:r>
      <w:r>
        <w:rPr>
          <w:rFonts w:hint="eastAsia" w:ascii="宋体" w:hAnsi="宋体" w:eastAsia="宋体" w:cs="宋体"/>
          <w:szCs w:val="21"/>
        </w:rPr>
        <w:t>细胞缺水病，将填补医学空白，造福全人类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中国饮用</w:t>
      </w:r>
      <w:r>
        <w:rPr>
          <w:rFonts w:hint="eastAsia" w:ascii="宋体" w:hAnsi="宋体" w:eastAsia="宋体" w:cs="宋体"/>
          <w:szCs w:val="21"/>
        </w:rPr>
        <w:t>微小分子团水</w:t>
      </w:r>
      <w:r>
        <w:rPr>
          <w:rFonts w:hint="eastAsia" w:ascii="宋体" w:hAnsi="宋体" w:cs="宋体"/>
          <w:szCs w:val="21"/>
        </w:rPr>
        <w:t>治愈上述细胞缺水病，应成为医生努力实现的目标，也是人们追求实现的愿望，人们当然愿意摈弃终生服药。饮用该水的医理必将与世长存。请国家和各省市卫计委认清这是造福当代人和子孙的科学发现，应当着手办班宣讲推广，对应用此法治愈心脑血管病的医院和医生，应予以统计和表彰，否则医术因循守旧，200年终生服药的传统积重难返，民众和各级领导不论血压高低或正常，均逐渐因动脉细胞脱水，而加重动脉粥样硬化，致患中风或心肌梗塞，或因体内缺水致胸腺、脾脏等免疫器官萎缩而降低兔疫力，最终患癌或肺炎，或致多器官衰竭而缩短寿命。</w:t>
      </w:r>
      <w:r>
        <w:rPr>
          <w:rFonts w:hint="eastAsia" w:ascii="宋体" w:hAnsi="宋体" w:eastAsia="宋体" w:cs="宋体"/>
          <w:bCs/>
          <w:szCs w:val="21"/>
        </w:rPr>
        <w:t>各国首脑和精英如斯大林、金日成、任弼时、胡耀邦、梅兰芳、徐悲鸿、著名数学家华罗庚、张广厚、航空报国英雄罗阳、笶星侯耀文、高秀敏等，</w:t>
      </w:r>
      <w:r>
        <w:rPr>
          <w:rFonts w:hint="eastAsia" w:ascii="宋体" w:hAnsi="宋体" w:eastAsia="宋体" w:cs="宋体"/>
          <w:szCs w:val="21"/>
        </w:rPr>
        <w:t>虽然终生服药，或血压正常，无论中老年人或医生，都可能会</w:t>
      </w:r>
      <w:r>
        <w:rPr>
          <w:rFonts w:hint="eastAsia" w:ascii="宋体" w:hAnsi="宋体" w:cs="宋体"/>
          <w:bCs/>
          <w:szCs w:val="21"/>
        </w:rPr>
        <w:t>突患心肌梗塞或中风，</w:t>
      </w:r>
      <w:r>
        <w:rPr>
          <w:rFonts w:hint="eastAsia" w:ascii="宋体" w:hAnsi="宋体" w:eastAsia="宋体" w:cs="宋体"/>
          <w:szCs w:val="21"/>
        </w:rPr>
        <w:t>任何人都不能幸免。毛主席因肺心病和肌肉萎缩病故，周总理因慢性肾炎和膀胱癌过世，均与体内</w:t>
      </w:r>
      <w:r>
        <w:rPr>
          <w:rFonts w:hint="eastAsia" w:ascii="宋体" w:hAnsi="宋体" w:cs="宋体"/>
          <w:szCs w:val="21"/>
        </w:rPr>
        <w:t>细胞</w:t>
      </w:r>
      <w:r>
        <w:rPr>
          <w:rFonts w:hint="eastAsia" w:ascii="宋体" w:hAnsi="宋体" w:eastAsia="宋体" w:cs="宋体"/>
          <w:szCs w:val="21"/>
        </w:rPr>
        <w:t>缺水有关联。因而</w:t>
      </w:r>
      <w:r>
        <w:rPr>
          <w:rFonts w:hint="eastAsia" w:ascii="宋体" w:hAnsi="宋体" w:cs="宋体"/>
          <w:szCs w:val="21"/>
        </w:rPr>
        <w:t>各级领导人和医生应认清饮用</w:t>
      </w:r>
      <w:r>
        <w:rPr>
          <w:rFonts w:hint="eastAsia" w:ascii="宋体" w:hAnsi="宋体" w:eastAsia="宋体" w:cs="宋体"/>
          <w:szCs w:val="21"/>
        </w:rPr>
        <w:t>微小分子团水的科学性和有效性，带头应用于保健，提高免疫力，防治心脑血管病。医学理论上对病因和医理应尽快补充。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我国患者18年来饮用</w:t>
      </w:r>
      <w:r>
        <w:rPr>
          <w:rFonts w:hint="eastAsia" w:ascii="宋体" w:hAnsi="宋体" w:eastAsia="宋体" w:cs="宋体"/>
          <w:szCs w:val="21"/>
        </w:rPr>
        <w:t>微小分子团水</w:t>
      </w:r>
      <w:r>
        <w:rPr>
          <w:rFonts w:hint="eastAsia" w:ascii="宋体" w:hAnsi="宋体" w:cs="宋体"/>
          <w:szCs w:val="21"/>
        </w:rPr>
        <w:t>给脱水细胞补水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cs="宋体"/>
          <w:szCs w:val="21"/>
        </w:rPr>
        <w:t>治愈高低血压、冠心病、脑动脉硬化和2型糖尿病与前列腺增生及中风后遗症等细胞缺水病，治病于本，多病同治，医理科学，已站上世界医学道徳的制高点，是历史性的医学突破。医生的天职是治好病，应向亲友和患者推荐饮用</w:t>
      </w:r>
      <w:r>
        <w:rPr>
          <w:rFonts w:hint="eastAsia" w:ascii="宋体" w:hAnsi="宋体" w:eastAsia="宋体" w:cs="宋体"/>
          <w:szCs w:val="21"/>
        </w:rPr>
        <w:t>微小分子团水祛病</w:t>
      </w:r>
      <w:r>
        <w:rPr>
          <w:rFonts w:hint="eastAsia" w:ascii="宋体" w:hAnsi="宋体" w:cs="宋体"/>
          <w:szCs w:val="21"/>
        </w:rPr>
        <w:t>。这应成为医生治愈病症的方向。该成果使中国跃升到世界医学前沿，将促使中国医生领跑世界医学。</w:t>
      </w:r>
      <w:r>
        <w:rPr>
          <w:rFonts w:hint="eastAsia" w:ascii="宋体" w:hAnsi="宋体" w:cs="宋体"/>
          <w:szCs w:val="21"/>
          <w:lang w:val="en-US" w:eastAsia="zh-CN"/>
        </w:rPr>
        <w:t>（咨询13768308380）</w:t>
      </w:r>
    </w:p>
    <w:p>
      <w:pPr>
        <w:rPr>
          <w:rFonts w:hint="eastAsia" w:ascii="黑体" w:hAnsi="黑体" w:eastAsia="黑体" w:cs="黑体"/>
          <w:b/>
          <w:color w:val="632423"/>
          <w:sz w:val="18"/>
          <w:szCs w:val="18"/>
        </w:rPr>
      </w:pPr>
      <w:r>
        <w:rPr>
          <w:rFonts w:hint="eastAsia" w:ascii="黑体" w:hAnsi="黑体" w:eastAsia="黑体" w:cs="黑体"/>
          <w:b/>
          <w:color w:val="632423"/>
          <w:sz w:val="18"/>
          <w:szCs w:val="18"/>
        </w:rPr>
        <w:t>[参考文献]:</w:t>
      </w:r>
    </w:p>
    <w:p>
      <w:pPr>
        <w:rPr>
          <w:rFonts w:ascii="黑体" w:hAnsi="黑体" w:eastAsia="黑体" w:cs="黑体"/>
          <w:b/>
          <w:color w:val="632423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[1]《细胞膜通道之谜》2013年12月31日《健康报》；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ab/>
      </w:r>
    </w:p>
    <w:p>
      <w:pPr>
        <w:rPr>
          <w:rFonts w:ascii="楷体" w:hAnsi="楷体" w:eastAsia="楷体"/>
          <w:b/>
          <w:bCs/>
          <w:color w:val="632423"/>
          <w:szCs w:val="21"/>
        </w:rPr>
      </w:pP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[2]《修复细胞糖脂通道  破译糖脂病关键密码》：《祝您健康》杂志，2006年10期；</w:t>
      </w:r>
    </w:p>
    <w:p>
      <w:pPr>
        <w:rPr>
          <w:rFonts w:ascii="黑体" w:hAnsi="黑体" w:eastAsia="黑体" w:cs="黑体"/>
          <w:b/>
          <w:bCs/>
          <w:color w:val="632423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 xml:space="preserve">    南京师范大学化学与环境科学学院  程瑶琴、陆真：《揭示生命中钿胞膜通道的奧秘》；</w:t>
      </w:r>
    </w:p>
    <w:p>
      <w:pPr>
        <w:rPr>
          <w:rStyle w:val="4"/>
          <w:rFonts w:ascii="黑体" w:hAnsi="黑体" w:eastAsia="黑体" w:cs="黑体"/>
          <w:b/>
          <w:bCs/>
        </w:rPr>
      </w:pPr>
      <w:r>
        <w:rPr>
          <w:rFonts w:hint="eastAsia" w:ascii="楷体" w:hAnsi="楷体" w:eastAsia="楷体"/>
          <w:b/>
          <w:bCs/>
          <w:color w:val="632423"/>
          <w:sz w:val="18"/>
          <w:szCs w:val="18"/>
        </w:rPr>
        <w:t>[3]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 xml:space="preserve">北京大学量子材料中心供图  中国青年网2014-1-16  </w:t>
      </w:r>
      <w:r>
        <w:fldChar w:fldCharType="begin"/>
      </w:r>
      <w:r>
        <w:instrText xml:space="preserve"> HYPERLINK "http://www.youth.cn" </w:instrText>
      </w:r>
      <w:r>
        <w:fldChar w:fldCharType="separate"/>
      </w:r>
      <w:r>
        <w:rPr>
          <w:rStyle w:val="4"/>
          <w:rFonts w:hint="eastAsia" w:ascii="黑体" w:hAnsi="黑体" w:eastAsia="黑体" w:cs="黑体"/>
          <w:b/>
          <w:bCs/>
        </w:rPr>
        <w:t>http://www.youth.cn</w:t>
      </w:r>
      <w:r>
        <w:rPr>
          <w:rStyle w:val="4"/>
          <w:rFonts w:hint="eastAsia" w:ascii="黑体" w:hAnsi="黑体" w:eastAsia="黑体" w:cs="黑体"/>
          <w:b/>
          <w:bCs/>
        </w:rPr>
        <w:fldChar w:fldCharType="end"/>
      </w:r>
    </w:p>
    <w:p>
      <w:pP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[4] 本文所述病例均详见：（详见：www.nnzk.com）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"http://www.nnzk.com中【用户反馈】" </w:instrText>
      </w:r>
      <w:r>
        <w:rPr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632423"/>
          <w:sz w:val="18"/>
          <w:szCs w:val="18"/>
        </w:rPr>
        <w:t>【用户反馈】</w:t>
      </w:r>
      <w:r>
        <w:rPr>
          <w:rStyle w:val="4"/>
          <w:rFonts w:hint="eastAsia" w:ascii="黑体" w:hAnsi="黑体" w:eastAsia="黑体" w:cs="黑体"/>
          <w:b/>
          <w:bCs/>
          <w:color w:val="632423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、【企业文化】</w:t>
      </w:r>
    </w:p>
    <w:p>
      <w:pPr>
        <w:ind w:firstLine="420" w:firstLineChars="200"/>
        <w:jc w:val="left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szCs w:val="21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76200</wp:posOffset>
            </wp:positionV>
            <wp:extent cx="1339850" cy="878205"/>
            <wp:effectExtent l="0" t="0" r="12700" b="17145"/>
            <wp:wrapTight wrapText="bothSides">
              <wp:wrapPolygon>
                <wp:start x="0" y="0"/>
                <wp:lineTo x="0" y="21085"/>
                <wp:lineTo x="21191" y="21085"/>
                <wp:lineTo x="21191" y="0"/>
                <wp:lineTo x="0" y="0"/>
              </wp:wrapPolygon>
            </wp:wrapTight>
            <wp:docPr id="2" name="图片 11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szCs w:val="21"/>
        </w:rPr>
        <w:t>咨询手机微信号:13768308380，QQ:702367364，详情查阅:nnzk.com，</w:t>
      </w:r>
      <w:r>
        <w:rPr>
          <w:rFonts w:hint="eastAsia" w:ascii="黑体" w:hAnsi="黑体" w:eastAsia="黑体" w:cs="黑体"/>
          <w:b/>
          <w:bCs/>
          <w:szCs w:val="21"/>
        </w:rPr>
        <w:t>或在百度</w:t>
      </w:r>
      <w:r>
        <w:rPr>
          <w:rFonts w:hint="eastAsia" w:ascii="黑体" w:hAnsi="黑体" w:eastAsia="黑体" w:cs="黑体"/>
          <w:szCs w:val="21"/>
        </w:rPr>
        <w:t>、</w:t>
      </w:r>
      <w:r>
        <w:rPr>
          <w:rFonts w:hint="eastAsia" w:ascii="黑体" w:hAnsi="黑体" w:eastAsia="黑体" w:cs="黑体"/>
          <w:b/>
          <w:bCs/>
          <w:szCs w:val="21"/>
        </w:rPr>
        <w:t>搜狗检索“微小分子团水” 、“南宁卓康公司”、“卓康离子水瓶”。退休用2型1800元，便携式5型2000元，豪华6型2300元。团购优惠，另加运费。独家发明，唯中国有，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Cs w:val="21"/>
        </w:rPr>
        <w:t>性价比高，诚征经销。产品配彩印书</w:t>
      </w:r>
      <w:r>
        <w:rPr>
          <w:rFonts w:hint="eastAsia" w:ascii="黑体" w:hAnsi="黑体" w:eastAsia="黑体" w:cs="黑体"/>
          <w:b/>
          <w:bCs/>
          <w:szCs w:val="21"/>
          <w:lang w:eastAsia="zh-CN"/>
        </w:rPr>
        <w:t>《补水的大智慧》、《延命水》、光盘和新用户信，购书每本</w:t>
      </w:r>
      <w:r>
        <w:rPr>
          <w:rFonts w:hint="eastAsia" w:ascii="黑体" w:hAnsi="黑体" w:eastAsia="黑体" w:cs="黑体"/>
          <w:b/>
          <w:bCs/>
          <w:szCs w:val="21"/>
          <w:lang w:val="en-US" w:eastAsia="zh-CN"/>
        </w:rPr>
        <w:t xml:space="preserve">39元。   </w:t>
      </w:r>
      <w:r>
        <w:rPr>
          <w:rFonts w:hint="eastAsia" w:ascii="黑体" w:hAnsi="黑体" w:eastAsia="黑体" w:cs="黑体"/>
          <w:b/>
          <w:bCs/>
          <w:szCs w:val="21"/>
        </w:rPr>
        <w:t>电话：</w:t>
      </w:r>
      <w:r>
        <w:rPr>
          <w:rFonts w:hint="eastAsia" w:ascii="黑体" w:hAnsi="黑体" w:eastAsia="黑体" w:cs="黑体"/>
          <w:b/>
          <w:szCs w:val="21"/>
        </w:rPr>
        <w:t>0771-3937093，2233212，手机号:13768308380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>，</w:t>
      </w:r>
      <w:r>
        <w:rPr>
          <w:rFonts w:hint="eastAsia" w:ascii="黑体" w:hAnsi="黑体" w:eastAsia="黑体" w:cs="黑体"/>
          <w:b/>
          <w:szCs w:val="21"/>
        </w:rPr>
        <w:t>13877173313，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Cs w:val="21"/>
        </w:rPr>
        <w:t>联系人</w:t>
      </w:r>
      <w:r>
        <w:rPr>
          <w:rFonts w:hint="eastAsia" w:ascii="黑体" w:hAnsi="黑体" w:eastAsia="黑体" w:cs="黑体"/>
          <w:b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 xml:space="preserve"> 陆 江  </w:t>
      </w:r>
      <w:r>
        <w:rPr>
          <w:rFonts w:hint="eastAsia" w:ascii="黑体" w:hAnsi="黑体" w:eastAsia="黑体" w:cs="黑体"/>
          <w:b/>
          <w:szCs w:val="21"/>
        </w:rPr>
        <w:t>地址：广西南宁市秀厢大道东段55号7-1-102， 南宁卓康微小水科技有限公司  荣获：</w:t>
      </w: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b/>
          <w:color w:val="FF0000"/>
          <w:szCs w:val="21"/>
        </w:rPr>
        <w:t>中国新技术新产品博览会金奖  科技创辉煌</w:t>
      </w:r>
      <w:r>
        <w:rPr>
          <w:rFonts w:hint="eastAsia" w:ascii="宋体" w:hAnsi="宋体" w:eastAsia="宋体" w:cs="宋体"/>
          <w:color w:val="FF0000"/>
          <w:szCs w:val="21"/>
        </w:rPr>
        <w:t>•</w:t>
      </w:r>
      <w:r>
        <w:rPr>
          <w:rFonts w:hint="eastAsia" w:ascii="黑体" w:hAnsi="黑体" w:eastAsia="黑体" w:cs="黑体"/>
          <w:b/>
          <w:color w:val="FF0000"/>
          <w:szCs w:val="21"/>
        </w:rPr>
        <w:t>中国年度最具影响力创新成果金奖  中国名优产品 中国消费者名特优品牌 全国质量、服务、信誉AAA品牌  中国著名品牌  中国十大影响力品牌</w:t>
      </w:r>
    </w:p>
    <w:p>
      <w:pPr>
        <w:ind w:firstLine="994" w:firstLineChars="550"/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</w:pPr>
    </w:p>
    <w:sectPr>
      <w:pgSz w:w="11906" w:h="16838"/>
      <w:pgMar w:top="873" w:right="839" w:bottom="816" w:left="83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5239"/>
    <w:rsid w:val="00DB3EA2"/>
    <w:rsid w:val="013A7EC3"/>
    <w:rsid w:val="0D4A6815"/>
    <w:rsid w:val="0EC83775"/>
    <w:rsid w:val="18CE4F63"/>
    <w:rsid w:val="1E2F7AAC"/>
    <w:rsid w:val="1F3E1389"/>
    <w:rsid w:val="2DD77D7F"/>
    <w:rsid w:val="313773C5"/>
    <w:rsid w:val="3253401A"/>
    <w:rsid w:val="336D73DE"/>
    <w:rsid w:val="3A6C1750"/>
    <w:rsid w:val="43DC2E90"/>
    <w:rsid w:val="473642D9"/>
    <w:rsid w:val="483A2606"/>
    <w:rsid w:val="5D37336C"/>
    <w:rsid w:val="601A21AA"/>
    <w:rsid w:val="626A6C8F"/>
    <w:rsid w:val="67495239"/>
    <w:rsid w:val="71F4122F"/>
    <w:rsid w:val="786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2017-10-19T02:49:00Z</dcterms:created>
  <dc:creator>Administrator</dc:creator>
  <cp:lastModifiedBy>Administrator</cp:lastModifiedBy>
  <dcterms:modified xsi:type="dcterms:W3CDTF">2017-10-19T23:20:23Z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