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</w:t>
      </w:r>
      <w:bookmarkStart w:id="0" w:name="_GoBack"/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喝微小分子团水提高免疫力防治癌症</w:t>
      </w:r>
      <w:bookmarkEnd w:id="0"/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                                         </w:t>
      </w:r>
    </w:p>
    <w:p>
      <w:pPr>
        <w:ind w:firstLine="2741" w:firstLineChars="1300"/>
        <w:rPr>
          <w:rFonts w:hint="eastAsia" w:ascii="楷体" w:hAnsi="楷体" w:eastAsia="楷体" w:cs="楷体"/>
          <w:b/>
          <w:bCs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</w:rPr>
        <w:t xml:space="preserve">世界医药卫生理事会荣誉医学专家  高级工程师 </w:t>
      </w:r>
      <w:r>
        <w:rPr>
          <w:rFonts w:hint="eastAsia" w:ascii="楷体" w:hAnsi="楷体" w:eastAsia="楷体" w:cs="楷体"/>
          <w:b/>
          <w:bCs/>
        </w:rPr>
        <w:t xml:space="preserve"> 陆</w:t>
      </w:r>
      <w:r>
        <w:rPr>
          <w:rFonts w:hint="eastAsia" w:ascii="楷体" w:hAnsi="楷体" w:eastAsia="楷体" w:cs="楷体"/>
          <w:b/>
          <w:bCs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</w:rPr>
        <w:t>江</w:t>
      </w:r>
      <w:r>
        <w:rPr>
          <w:rFonts w:hint="eastAsia" w:ascii="楷体" w:hAnsi="楷体" w:eastAsia="楷体" w:cs="楷体"/>
          <w:b/>
          <w:bCs/>
          <w:lang w:val="en-US" w:eastAsia="zh-CN"/>
        </w:rPr>
        <w:t xml:space="preserve">  </w:t>
      </w:r>
    </w:p>
    <w:p>
      <w:pPr>
        <w:rPr>
          <w:rFonts w:hint="eastAsia" w:ascii="宋体" w:hAnsi="宋体" w:eastAsia="宋体" w:cs="宋体"/>
          <w:b/>
          <w:bCs/>
          <w:color w:val="843C0B" w:themeColor="accent2" w:themeShade="80"/>
          <w:szCs w:val="21"/>
          <w:lang w:eastAsia="zh-CN"/>
        </w:rPr>
      </w:pP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bCs/>
          <w:color w:val="000000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bCs/>
          <w:color w:val="000000"/>
          <w:szCs w:val="21"/>
          <w:shd w:val="clear" w:color="auto" w:fill="FFFFFF"/>
        </w:rPr>
        <w:t>我国科学技术界对磁处理水在基础医学</w:t>
      </w:r>
      <w:r>
        <w:rPr>
          <w:rFonts w:hint="eastAsia" w:asciiTheme="minorEastAsia" w:hAnsiTheme="minorEastAsia" w:cstheme="minorEastAsia"/>
          <w:bCs/>
          <w:color w:val="000000"/>
          <w:szCs w:val="21"/>
          <w:shd w:val="clear" w:color="auto" w:fill="FFFFFF"/>
          <w:lang w:eastAsia="zh-CN"/>
        </w:rPr>
        <w:t>、农业、养殖业中做过许多研究。</w:t>
      </w:r>
      <w:r>
        <w:rPr>
          <w:rFonts w:hint="eastAsia" w:asciiTheme="minorEastAsia" w:hAnsiTheme="minorEastAsia" w:cstheme="minorEastAsia"/>
          <w:bCs/>
          <w:color w:val="000000"/>
          <w:szCs w:val="21"/>
          <w:shd w:val="clear" w:color="auto" w:fill="FFFFFF"/>
        </w:rPr>
        <w:t>我国医学专家早在上世纪</w:t>
      </w:r>
      <w:r>
        <w:rPr>
          <w:rFonts w:hint="eastAsia" w:asciiTheme="minorEastAsia" w:hAnsiTheme="minorEastAsia" w:cstheme="minorEastAsia"/>
          <w:bCs/>
          <w:color w:val="000000"/>
          <w:szCs w:val="21"/>
          <w:shd w:val="clear" w:color="auto" w:fill="FFFFFF"/>
          <w:lang w:val="en-US" w:eastAsia="zh-CN"/>
        </w:rPr>
        <w:t>90年代做了基础性研究，发现哺乳动物饮用</w:t>
      </w:r>
      <w:r>
        <w:rPr>
          <w:rFonts w:hint="eastAsia" w:asciiTheme="minorEastAsia" w:hAnsiTheme="minorEastAsia" w:cstheme="minorEastAsia"/>
          <w:bCs/>
          <w:color w:val="000000"/>
          <w:szCs w:val="21"/>
          <w:shd w:val="clear" w:color="auto" w:fill="FFFFFF"/>
        </w:rPr>
        <w:t>磁处理水的试验组，比喝普通水的空白组血脂血黏度低，动脉粥样硬化减缓，生精能力强，精子畸形率降低，胸腺</w:t>
      </w:r>
      <w:r>
        <w:rPr>
          <w:rFonts w:hint="eastAsia" w:asciiTheme="minorEastAsia" w:hAnsiTheme="minorEastAsia" w:cstheme="minorEastAsia"/>
          <w:bCs/>
          <w:color w:val="000000"/>
          <w:szCs w:val="21"/>
          <w:shd w:val="clear" w:color="auto" w:fill="FFFFFF"/>
          <w:lang w:eastAsia="zh-CN"/>
        </w:rPr>
        <w:t>、脾脏两个重要的免疫器官增大增重，大幅度提高免疫力。</w:t>
      </w:r>
    </w:p>
    <w:p>
      <w:pPr>
        <w:ind w:firstLine="420" w:firstLineChars="200"/>
        <w:rPr>
          <w:rFonts w:hint="eastAsia" w:asciiTheme="minorEastAsia" w:hAnsiTheme="minorEastAsia" w:cstheme="minorEastAsia"/>
          <w:b/>
          <w:bCs w:val="0"/>
          <w:color w:val="000000"/>
          <w:szCs w:val="21"/>
          <w:shd w:val="clear" w:color="auto" w:fill="FFFFFF"/>
        </w:rPr>
      </w:pPr>
      <w:r>
        <w:rPr>
          <w:rFonts w:hint="eastAsia" w:asciiTheme="minorEastAsia" w:hAnsiTheme="minorEastAsia" w:cstheme="minorEastAsia"/>
          <w:bCs/>
          <w:color w:val="000000"/>
          <w:szCs w:val="21"/>
          <w:shd w:val="clear" w:color="auto" w:fill="FFFFFF"/>
        </w:rPr>
        <w:t>我国兰州、北京等地的医学专家于1982～1987年间对此课题进行过研究。他们采用磁处理的小分子团水和普通自来水，来分别饲喂或注射给白鼠，定期剖杀，检测比较其对免疫功能的影响。发现饮用磁处理小分子团水的试验组比饮用普通自来水的对照组，脾脏增重93.29%，胸腺增重35.24%，具有免疫活性的T细胞提高52.79%～63.34%，分散颗粒型T细胞竞提高140.83%～168.33%，作为检测T细胞免疫功能的E—玫瑰花环形成率提高86.6%，一种重要的免疫细胞—巨噬细胞的吞噬率提高81.44%～158.22%。其中，</w:t>
      </w:r>
      <w:r>
        <w:rPr>
          <w:rFonts w:hint="eastAsia" w:asciiTheme="minorEastAsia" w:hAnsiTheme="minorEastAsia" w:cstheme="minorEastAsia"/>
          <w:b/>
          <w:bCs w:val="0"/>
          <w:color w:val="000000"/>
          <w:szCs w:val="21"/>
          <w:shd w:val="clear" w:color="auto" w:fill="FFFFFF"/>
        </w:rPr>
        <w:t>脾脏是体内最大的淋巴器官。淋巴器官担负着人体免疫功能。脾能产生某些白细胞，（如淋巴细胞），脾内含有大量的巨噬细胞，能吞食异物和衰老的白细胞、红细胞。胸腺作为分泌胸腺激素和作为T淋巴细胞的产生器官，而在免疫系统中发挥特殊作用。但胸腺重量随年龄增长而减轻。老年人胸腺明显萎缩，胸腺细胞增殖率降低，胸腺皮质因细胞数减少而萎缩，变薄，细胞生成减少，致使老人免疫功能下降，易于感染及恶变。</w:t>
      </w:r>
      <w:r>
        <w:rPr>
          <w:rFonts w:hint="eastAsia" w:asciiTheme="minorEastAsia" w:hAnsiTheme="minorEastAsia" w:cstheme="minorEastAsia"/>
          <w:bCs/>
          <w:color w:val="000000"/>
          <w:szCs w:val="21"/>
          <w:shd w:val="clear" w:color="auto" w:fill="FFFFFF"/>
        </w:rPr>
        <w:t>而具有免疫活性的T淋巴细胞较长寿，当遇抗原后转变为Tc效应细胞，可直接杀伤靶细胞；</w:t>
      </w:r>
      <w:r>
        <w:rPr>
          <w:rFonts w:hint="eastAsia" w:asciiTheme="minorEastAsia" w:hAnsiTheme="minorEastAsia" w:cstheme="minorEastAsia"/>
          <w:b/>
          <w:bCs w:val="0"/>
          <w:color w:val="000000"/>
          <w:szCs w:val="21"/>
          <w:shd w:val="clear" w:color="auto" w:fill="FFFFFF"/>
        </w:rPr>
        <w:t>当体内有癌细胞出现的警报发生后，T细胞首光主动迎战，将癌细胞牢牢粘住，释放两种酶，使癌细胞的钾离子流出，钠离子和水进入细胞内，致使靶细胞过度肿胀而崩解。一个Tc细胞能连续攻击许多靶细胞。所以，饮用小分子团水能大幅度地提高哺乳动物的免疫力。</w:t>
      </w:r>
    </w:p>
    <w:p>
      <w:pPr>
        <w:ind w:firstLine="420"/>
        <w:rPr>
          <w:rFonts w:hint="eastAsia" w:asciiTheme="minorEastAsia" w:hAnsiTheme="minorEastAsia" w:eastAsiaTheme="minorEastAsia" w:cstheme="minorEastAsia"/>
          <w:bCs/>
          <w:color w:val="000000"/>
          <w:sz w:val="21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sz w:val="21"/>
          <w:szCs w:val="21"/>
          <w:shd w:val="clear" w:color="auto" w:fill="FFFFFF"/>
        </w:rPr>
        <w:t>1985年，解放军总医院曾用上述两种水分别饲喂白鼠，接种S180癌细胞观察。定期剖杀后发现，用小分子水饲喂的实验组癌细胞排列稀少，癌细胞坏死多，呈大片或弥漫性坏死；而用普通水饲喂的对照组癌细胞排列密集，癌细胞坏死较少，呈局灶性或小片状坏死。实验表明饲喂小分子水的动物免疫力强，能抑制肿瘤细胞生长。因而饲喂动物用小分子团水，会显著提高免疫功能。其原因是该水中富含4</w:t>
      </w:r>
      <w:r>
        <w:rPr>
          <w:rFonts w:hint="eastAsia" w:ascii="宋体" w:hAnsi="宋体" w:eastAsia="宋体" w:cs="宋体"/>
          <w:bCs/>
          <w:color w:val="000000"/>
          <w:sz w:val="21"/>
          <w:szCs w:val="21"/>
          <w:shd w:val="clear" w:color="auto" w:fill="FFFFFF"/>
        </w:rPr>
        <w:t>～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1"/>
          <w:szCs w:val="21"/>
          <w:shd w:val="clear" w:color="auto" w:fill="FFFFFF"/>
        </w:rPr>
        <w:t>6个水分子缔合的小簇团，容易进入细胞膜水通道，使胸腺、脾脏被修复增大，产生免疫细胞多，从而大幅度地提高免疫力。</w:t>
      </w:r>
    </w:p>
    <w:p>
      <w:pPr>
        <w:ind w:firstLine="420"/>
        <w:rPr>
          <w:rFonts w:hint="eastAsia" w:asciiTheme="minorEastAsia" w:hAnsiTheme="minorEastAsia" w:eastAsiaTheme="minorEastAsia" w:cstheme="minorEastAsia"/>
          <w:bCs/>
          <w:color w:val="000000"/>
          <w:sz w:val="21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人患癌症的重要内因，是细胞脱水使胸腺、脾脏两个重要的免疫器官萎缩，产生免疫细胞少，免疫力大幅降低而致癌。我的发明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1"/>
          <w:szCs w:val="21"/>
          <w:shd w:val="clear" w:color="auto" w:fill="FFFFFF"/>
        </w:rPr>
        <w:t>产品经患者使用后，可大幅度提高人体免疫力，癌症患者使用效果好。如新疆和田市退休工人张菊福于2009年11日30日来信说：“我2004年患乳腺癌，免疫力低下，经常感冒，浑身发冷，白血球、红血球都特别的低;2009年3月经人介绍购了卓康水瓶喝小分子水，三个月后，走路有劲了，也不感冒了，精神也好了，8月份去医院检查，身体指标明显好转，各项指标基本正常，一切都好，白血球、红血球都上升了，医生非常惊讶，我也很吃惊，医生问吃了什么东西，我只笑了一下，这应归功于我坚持喝的卓康小分子水。感谢您发明了这个好产品，给我带来健康和幸福。”</w:t>
      </w:r>
      <w:r>
        <w:rPr>
          <w:rFonts w:hint="eastAsia" w:ascii="楷体" w:hAnsi="楷体" w:eastAsia="楷体"/>
          <w:b/>
          <w:bCs/>
          <w:i w:val="0"/>
          <w:iCs w:val="0"/>
          <w:color w:val="632423"/>
          <w:sz w:val="18"/>
          <w:szCs w:val="18"/>
        </w:rPr>
        <w:t>[</w:t>
      </w:r>
      <w:r>
        <w:rPr>
          <w:rFonts w:hint="eastAsia" w:ascii="楷体" w:hAnsi="楷体" w:eastAsia="楷体"/>
          <w:b/>
          <w:bCs/>
          <w:i w:val="0"/>
          <w:iCs w:val="0"/>
          <w:color w:val="632423"/>
          <w:sz w:val="18"/>
          <w:szCs w:val="18"/>
          <w:lang w:val="en-US" w:eastAsia="zh-CN"/>
        </w:rPr>
        <w:t>7</w:t>
      </w:r>
      <w:r>
        <w:rPr>
          <w:rFonts w:hint="eastAsia" w:ascii="楷体" w:hAnsi="楷体" w:eastAsia="楷体"/>
          <w:b/>
          <w:bCs/>
          <w:i w:val="0"/>
          <w:iCs w:val="0"/>
          <w:color w:val="632423"/>
          <w:sz w:val="18"/>
          <w:szCs w:val="18"/>
        </w:rPr>
        <w:t>]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1"/>
          <w:szCs w:val="21"/>
          <w:shd w:val="clear" w:color="auto" w:fill="FFFFFF"/>
        </w:rPr>
        <w:t>这位患者应当对医生讲实情，因为其中的科学道理，医生在医科大学沒有学过相关知识，患者如果说了，医生可能理解其中的科学道理。</w:t>
      </w:r>
    </w:p>
    <w:p>
      <w:pPr>
        <w:numPr>
          <w:ilvl w:val="0"/>
          <w:numId w:val="0"/>
        </w:numPr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今年上海投资家传来好消息，笫二军医大学从我国基础医学研究报告和我的研究受启发，釆用微小分子团水对癌症患者静脉输液，已治愈几百例各种癌症，充分说明微小分子团水使人体免疫器官增大增强，免疫力大幅度提高，效果超过了所有抗癌药物，这一医学成果在世界上闪耀出灿烂的光芒！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但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在京津沪住院用微小分子团水静脉输液，每天花费需2000元，五个月需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30万元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。上海投资家他的两个朋友在笫二军医大学治愈肝癌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、膀胱癌，他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看好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微小分子团水在医学应用有美好前景，在崇明岛已要地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188亩，建设健康管理中心；美籍华人投资家也看好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应用前景，正在美国运作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健康管理中心。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如购用印度仿制的抗癌药，每月需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8000元。许多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患者既住不起医院去静脉输液，也买不起抗癌药。而购用我的发明产品才花2000元，定时主动喝微小分子团水，不仅可提高免疫力，对抗癌症，尚可治疗冠心病、脑动脉硬化、高低血压和糖尿病及前列腺增生、中风后遗症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、哮喘、矽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                                                                                肺病、慢性肠胃炎肾炎、肾衰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等慢性辶细胞脱水病，造福大众。</w:t>
      </w:r>
    </w:p>
    <w:p>
      <w:pPr>
        <w:numPr>
          <w:ilvl w:val="0"/>
          <w:numId w:val="0"/>
        </w:numPr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目前我国癌症发病和死亡人数居世界笫一位。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2015年,国内癌症新发病例430万,死亡病例280万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。患者共同的特点是自身免疫力低下，致病内因是人体细胞逐渐脱水严重，致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胸腺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脾脏两个免疫器官衰弱萎缩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，产出免疫细胞少，内因是根本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;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外因是长期被动地喝水，不渴不喝水的被动喝水习惯，或因吸烟、霉菌污染食物、油烟、汽车尾气、射线和化学汚染等。人若不知应用微小分子团水可治癌，以高价从国外购抗癌药，也只能延长病期，花尽积累，却不能痊愈，结果人财两空。中国应用微小分子团水，可大幅度提高免疫力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,数月内增大胸腺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脾脏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，较快增多免疫细胞，可杀死癌细胞，战胜癌症，是经济而有效和造福大众的廉价办法。</w:t>
      </w:r>
    </w:p>
    <w:sectPr>
      <w:pgSz w:w="11906" w:h="16838"/>
      <w:pgMar w:top="850" w:right="850" w:bottom="850" w:left="850" w:header="851" w:footer="992" w:gutter="0"/>
      <w:cols w:space="0" w:num="1"/>
      <w:rtlGutter w:val="0"/>
      <w:docGrid w:type="lines" w:linePitch="3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626642"/>
    <w:rsid w:val="00396AD1"/>
    <w:rsid w:val="081660DE"/>
    <w:rsid w:val="10721E55"/>
    <w:rsid w:val="148068BB"/>
    <w:rsid w:val="15336E81"/>
    <w:rsid w:val="15437D18"/>
    <w:rsid w:val="1A0E4331"/>
    <w:rsid w:val="1C001748"/>
    <w:rsid w:val="1EDB668A"/>
    <w:rsid w:val="20C539A6"/>
    <w:rsid w:val="24515241"/>
    <w:rsid w:val="2A231832"/>
    <w:rsid w:val="2AB95C66"/>
    <w:rsid w:val="2ABB689E"/>
    <w:rsid w:val="2E246197"/>
    <w:rsid w:val="2E8F47C5"/>
    <w:rsid w:val="312249FB"/>
    <w:rsid w:val="3147698A"/>
    <w:rsid w:val="326E3472"/>
    <w:rsid w:val="367A14AA"/>
    <w:rsid w:val="3737266F"/>
    <w:rsid w:val="3D352273"/>
    <w:rsid w:val="3D626642"/>
    <w:rsid w:val="3F171482"/>
    <w:rsid w:val="40B855E5"/>
    <w:rsid w:val="46AE51FE"/>
    <w:rsid w:val="4CE345A8"/>
    <w:rsid w:val="4F415FD9"/>
    <w:rsid w:val="52C043A5"/>
    <w:rsid w:val="52E24605"/>
    <w:rsid w:val="572E6B64"/>
    <w:rsid w:val="57E91D8E"/>
    <w:rsid w:val="58DA1812"/>
    <w:rsid w:val="5FDC4B9E"/>
    <w:rsid w:val="64D51A52"/>
    <w:rsid w:val="66B0104C"/>
    <w:rsid w:val="68360602"/>
    <w:rsid w:val="6EA97833"/>
    <w:rsid w:val="733675A8"/>
    <w:rsid w:val="78F6662E"/>
    <w:rsid w:val="79E36ECF"/>
    <w:rsid w:val="7A1E7528"/>
    <w:rsid w:val="7CD50B3D"/>
    <w:rsid w:val="7D1D5382"/>
    <w:rsid w:val="7DC4161D"/>
    <w:rsid w:val="7F79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420" w:leftChars="200"/>
    </w:p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2018-12-01T09:34:00Z</dcterms:created>
  <dc:creator>陆江</dc:creator>
  <cp:lastModifiedBy>陆江</cp:lastModifiedBy>
  <dcterms:modified xsi:type="dcterms:W3CDTF">2019-01-05T09:44:54Z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  <property fmtid="{D5CDD505-2E9C-101B-9397-08002B2CF9AE}" pid="3" name="KSORubyTemplateID" linkTarget="0">
    <vt:lpwstr>6</vt:lpwstr>
  </property>
</Properties>
</file>