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楷体" w:cs="楷体_GB2312"/>
          <w:b/>
          <w:color w:val="002060"/>
          <w:sz w:val="32"/>
          <w:szCs w:val="32"/>
        </w:rPr>
      </w:pPr>
      <w:r>
        <w:rPr>
          <w:rFonts w:hint="eastAsia" w:ascii="楷体" w:hAnsi="楷体" w:eastAsia="楷体" w:cs="楷体_GB2312"/>
          <w:b/>
          <w:color w:val="002060"/>
          <w:sz w:val="32"/>
          <w:szCs w:val="32"/>
          <w:lang w:val="en-US" w:eastAsia="zh-CN"/>
        </w:rPr>
        <w:t xml:space="preserve">           </w:t>
      </w:r>
      <w:r>
        <w:rPr>
          <w:rFonts w:hint="eastAsia" w:ascii="黑体" w:hAnsi="黑体" w:eastAsia="黑体" w:cs="黑体"/>
          <w:b/>
          <w:color w:val="auto"/>
          <w:sz w:val="32"/>
          <w:szCs w:val="32"/>
        </w:rPr>
        <w:t>给细胞补水祛除</w:t>
      </w:r>
      <w:r>
        <w:rPr>
          <w:rFonts w:hint="eastAsia" w:ascii="黑体" w:hAnsi="黑体" w:eastAsia="黑体" w:cs="黑体"/>
          <w:b/>
          <w:color w:val="auto"/>
          <w:sz w:val="32"/>
          <w:szCs w:val="32"/>
          <w:lang w:eastAsia="zh-CN"/>
        </w:rPr>
        <w:t>冠心病、</w:t>
      </w:r>
      <w:r>
        <w:rPr>
          <w:rFonts w:hint="eastAsia" w:ascii="黑体" w:hAnsi="黑体" w:eastAsia="黑体" w:cs="黑体"/>
          <w:b/>
          <w:color w:val="auto"/>
          <w:sz w:val="32"/>
          <w:szCs w:val="32"/>
        </w:rPr>
        <w:t>高低血压和</w:t>
      </w:r>
      <w:r>
        <w:rPr>
          <w:rFonts w:hint="eastAsia" w:ascii="黑体" w:hAnsi="黑体" w:eastAsia="黑体" w:cs="黑体"/>
          <w:b/>
          <w:color w:val="auto"/>
          <w:sz w:val="32"/>
          <w:szCs w:val="32"/>
          <w:lang w:eastAsia="zh-CN"/>
        </w:rPr>
        <w:t>糖尿病</w:t>
      </w:r>
      <w:r>
        <w:rPr>
          <w:rFonts w:hint="eastAsia" w:ascii="黑体" w:hAnsi="黑体" w:eastAsia="黑体" w:cs="黑体"/>
          <w:b/>
          <w:color w:val="auto"/>
          <w:sz w:val="32"/>
          <w:szCs w:val="32"/>
        </w:rPr>
        <w:t>是科学</w:t>
      </w:r>
    </w:p>
    <w:p>
      <w:pPr>
        <w:ind w:firstLine="421"/>
        <w:rPr>
          <w:rFonts w:hint="eastAsia" w:ascii="楷体" w:hAnsi="楷体" w:eastAsia="楷体" w:cs="楷体"/>
          <w:b w:val="0"/>
          <w:bCs w:val="0"/>
          <w:sz w:val="21"/>
          <w:szCs w:val="21"/>
          <w:lang w:eastAsia="zh-CN"/>
        </w:rPr>
      </w:pPr>
      <w:r>
        <w:rPr>
          <w:rFonts w:hint="eastAsia" w:ascii="楷体" w:hAnsi="楷体" w:eastAsia="楷体" w:cs="楷体_GB2312"/>
          <w:b/>
          <w:color w:val="002060"/>
          <w:sz w:val="32"/>
          <w:szCs w:val="32"/>
          <w:lang w:val="en-US" w:eastAsia="zh-CN"/>
        </w:rPr>
        <w:t xml:space="preserve">   </w:t>
      </w:r>
      <w:r>
        <w:rPr>
          <w:rFonts w:hint="eastAsia" w:ascii="黑体" w:hAnsi="黑体" w:eastAsia="黑体" w:cs="黑体"/>
          <w:b/>
          <w:bCs/>
          <w:sz w:val="32"/>
          <w:szCs w:val="32"/>
          <w:lang w:val="en-US" w:eastAsia="zh-CN"/>
        </w:rPr>
        <w:t xml:space="preserve">             </w:t>
      </w:r>
      <w:r>
        <w:rPr>
          <w:rFonts w:hint="eastAsia" w:ascii="楷体" w:hAnsi="楷体" w:eastAsia="楷体" w:cs="楷体"/>
          <w:b/>
          <w:bCs/>
          <w:sz w:val="21"/>
          <w:szCs w:val="21"/>
        </w:rPr>
        <w:t>陆</w:t>
      </w:r>
      <w:r>
        <w:rPr>
          <w:rFonts w:hint="eastAsia" w:ascii="楷体" w:hAnsi="楷体" w:eastAsia="楷体" w:cs="楷体"/>
          <w:b/>
          <w:bCs/>
          <w:sz w:val="21"/>
          <w:szCs w:val="21"/>
          <w:lang w:val="en-US" w:eastAsia="zh-CN"/>
        </w:rPr>
        <w:t xml:space="preserve"> </w:t>
      </w:r>
      <w:r>
        <w:rPr>
          <w:rFonts w:hint="eastAsia" w:ascii="楷体_GB2312" w:hAnsi="楷体_GB2312" w:eastAsia="楷体_GB2312" w:cs="楷体_GB2312"/>
          <w:b/>
          <w:bCs/>
        </w:rPr>
        <w:t>江</w:t>
      </w:r>
      <w:r>
        <w:rPr>
          <w:rFonts w:hint="eastAsia" w:ascii="楷体_GB2312" w:hAnsi="楷体_GB2312" w:eastAsia="楷体_GB2312" w:cs="楷体_GB2312"/>
          <w:b/>
          <w:bCs/>
          <w:lang w:val="en-US" w:eastAsia="zh-CN"/>
        </w:rPr>
        <w:t xml:space="preserve">  </w:t>
      </w:r>
      <w:r>
        <w:rPr>
          <w:rFonts w:hint="eastAsia" w:ascii="楷体" w:hAnsi="楷体" w:eastAsia="楷体" w:cs="楷体"/>
          <w:b/>
          <w:bCs/>
          <w:lang w:val="en-US" w:eastAsia="zh-CN"/>
        </w:rPr>
        <w:t>（南宁卓康微小水科学研究所  530001）</w:t>
      </w:r>
    </w:p>
    <w:p>
      <w:pPr>
        <w:ind w:firstLine="421"/>
        <w:rPr>
          <w:rFonts w:hint="eastAsia" w:ascii="楷体" w:hAnsi="楷体" w:eastAsia="楷体" w:cs="楷体"/>
          <w:b/>
          <w:bCs/>
          <w:color w:val="auto"/>
          <w:sz w:val="21"/>
          <w:szCs w:val="21"/>
          <w:lang w:eastAsia="zh-CN"/>
        </w:rPr>
      </w:pPr>
    </w:p>
    <w:p>
      <w:pPr>
        <w:ind w:firstLine="421"/>
        <w:rPr>
          <w:rFonts w:hint="eastAsia" w:ascii="楷体" w:hAnsi="楷体" w:eastAsia="楷体" w:cs="楷体"/>
          <w:b w:val="0"/>
          <w:bCs w:val="0"/>
          <w:color w:val="auto"/>
          <w:sz w:val="21"/>
          <w:szCs w:val="21"/>
          <w:lang w:val="en-US" w:eastAsia="zh-CN"/>
        </w:rPr>
      </w:pPr>
      <w:r>
        <w:rPr>
          <w:rFonts w:hint="eastAsia" w:ascii="楷体" w:hAnsi="楷体" w:eastAsia="楷体" w:cs="楷体"/>
          <w:b w:val="0"/>
          <w:bCs w:val="0"/>
          <w:color w:val="auto"/>
          <w:sz w:val="21"/>
          <w:szCs w:val="21"/>
          <w:lang w:eastAsia="zh-CN"/>
        </w:rPr>
        <w:t>摘要：饮用微小水可让水较多地</w:t>
      </w:r>
      <w:r>
        <w:rPr>
          <w:rFonts w:hint="eastAsia" w:ascii="楷体" w:hAnsi="楷体" w:eastAsia="楷体" w:cs="楷体"/>
          <w:b w:val="0"/>
          <w:bCs w:val="0"/>
          <w:color w:val="auto"/>
          <w:sz w:val="21"/>
          <w:szCs w:val="21"/>
          <w:lang w:val="en-US" w:eastAsia="zh-CN"/>
        </w:rPr>
        <w:t>进入衰弱器官的脱水休眠细胞，使之正常代谢分泌</w:t>
      </w:r>
      <w:r>
        <w:rPr>
          <w:rFonts w:hint="eastAsia" w:ascii="楷体_GB2312" w:hAnsi="楷体_GB2312" w:eastAsia="楷体_GB2312" w:cs="楷体_GB2312"/>
          <w:b w:val="0"/>
          <w:bCs w:val="0"/>
          <w:color w:val="auto"/>
          <w:sz w:val="21"/>
          <w:szCs w:val="21"/>
          <w:lang w:val="en-US" w:eastAsia="zh-CN"/>
        </w:rPr>
        <w:t>，</w:t>
      </w:r>
      <w:r>
        <w:rPr>
          <w:rFonts w:hint="eastAsia" w:ascii="楷体" w:hAnsi="楷体" w:eastAsia="楷体" w:cs="楷体"/>
          <w:b w:val="0"/>
          <w:bCs w:val="0"/>
          <w:color w:val="auto"/>
          <w:sz w:val="21"/>
          <w:szCs w:val="21"/>
          <w:lang w:val="en-US" w:eastAsia="zh-CN"/>
        </w:rPr>
        <w:t>恢复动脉自洁功能，让胰岛和前列腺能正常分泌，以治愈冠心病、高低血压、脑动脉粥样硬化和病史14年内的2型糖尿病与前列腺增生及中风后遗症等病症，多病同治，说明从古至今</w:t>
      </w:r>
      <w:r>
        <w:rPr>
          <w:rFonts w:hint="eastAsia" w:ascii="楷体" w:hAnsi="楷体" w:eastAsia="楷体" w:cs="楷体"/>
          <w:b w:val="0"/>
          <w:bCs w:val="0"/>
          <w:color w:val="auto"/>
          <w:sz w:val="21"/>
          <w:szCs w:val="21"/>
          <w:lang w:eastAsia="zh-CN"/>
        </w:rPr>
        <w:t>医学遗漏了人因</w:t>
      </w:r>
      <w:r>
        <w:rPr>
          <w:rFonts w:hint="eastAsia" w:ascii="楷体" w:hAnsi="楷体" w:eastAsia="楷体" w:cs="楷体"/>
          <w:b w:val="0"/>
          <w:bCs w:val="0"/>
          <w:color w:val="auto"/>
          <w:sz w:val="21"/>
          <w:szCs w:val="21"/>
          <w:lang w:val="en-US" w:eastAsia="zh-CN"/>
        </w:rPr>
        <w:t>细胞脱水致病，喝微小水可补充细胞内欠缺的营养，适合生理需要，治病于本，因而祛除多种衰弱器官的细胞脱水病，</w:t>
      </w:r>
      <w:r>
        <w:rPr>
          <w:rFonts w:hint="eastAsia" w:ascii="楷体" w:hAnsi="楷体" w:eastAsia="楷体" w:cs="楷体"/>
          <w:b w:val="0"/>
          <w:bCs w:val="0"/>
          <w:color w:val="auto"/>
          <w:sz w:val="21"/>
          <w:szCs w:val="21"/>
          <w:lang w:eastAsia="zh-CN"/>
        </w:rPr>
        <w:t>避免动脉粥样硬化加重，至突患中风或心肌梗塞，或产生糖尿病并发症，其优越性</w:t>
      </w:r>
      <w:r>
        <w:rPr>
          <w:rFonts w:hint="eastAsia" w:ascii="楷体" w:hAnsi="楷体" w:eastAsia="楷体" w:cs="楷体"/>
          <w:b w:val="0"/>
          <w:bCs w:val="0"/>
          <w:color w:val="auto"/>
          <w:sz w:val="21"/>
          <w:szCs w:val="21"/>
          <w:lang w:val="en-US" w:eastAsia="zh-CN"/>
        </w:rPr>
        <w:t>颠覆了终生服药，医理科学</w:t>
      </w:r>
      <w:r>
        <w:rPr>
          <w:rFonts w:hint="eastAsia" w:ascii="楷体" w:hAnsi="楷体" w:eastAsia="楷体" w:cs="楷体"/>
          <w:b w:val="0"/>
          <w:bCs w:val="0"/>
          <w:color w:val="auto"/>
          <w:sz w:val="21"/>
          <w:szCs w:val="21"/>
          <w:lang w:eastAsia="zh-CN"/>
        </w:rPr>
        <w:t>。</w:t>
      </w:r>
    </w:p>
    <w:p>
      <w:pPr>
        <w:ind w:firstLine="421"/>
        <w:rPr>
          <w:rFonts w:hint="eastAsia" w:ascii="楷体" w:hAnsi="楷体" w:eastAsia="楷体" w:cs="楷体"/>
          <w:b w:val="0"/>
          <w:bCs w:val="0"/>
          <w:color w:val="auto"/>
          <w:sz w:val="21"/>
          <w:szCs w:val="21"/>
        </w:rPr>
      </w:pPr>
      <w:r>
        <w:rPr>
          <w:rFonts w:hint="eastAsia" w:ascii="楷体" w:hAnsi="楷体" w:eastAsia="楷体" w:cs="楷体"/>
          <w:b w:val="0"/>
          <w:bCs w:val="0"/>
          <w:color w:val="auto"/>
          <w:sz w:val="21"/>
          <w:szCs w:val="21"/>
        </w:rPr>
        <w:t>关键词：高低血压，冠心病、糖尿病，</w:t>
      </w:r>
      <w:r>
        <w:rPr>
          <w:rFonts w:hint="eastAsia" w:ascii="楷体" w:hAnsi="楷体" w:eastAsia="楷体" w:cs="楷体"/>
          <w:b w:val="0"/>
          <w:bCs w:val="0"/>
          <w:color w:val="auto"/>
          <w:sz w:val="21"/>
          <w:szCs w:val="21"/>
          <w:lang w:val="zh-CN"/>
        </w:rPr>
        <w:t>细胞脱水病</w:t>
      </w:r>
      <w:r>
        <w:rPr>
          <w:rFonts w:hint="eastAsia" w:ascii="楷体" w:hAnsi="楷体" w:eastAsia="楷体" w:cs="楷体"/>
          <w:b w:val="0"/>
          <w:bCs w:val="0"/>
          <w:szCs w:val="21"/>
        </w:rPr>
        <w:t>，微小水</w:t>
      </w:r>
    </w:p>
    <w:p>
      <w:pPr>
        <w:rPr>
          <w:rFonts w:hint="eastAsia" w:ascii="楷体" w:hAnsi="楷体" w:eastAsia="楷体" w:cs="楷体_GB2312"/>
          <w:b/>
          <w:color w:val="002060"/>
          <w:sz w:val="21"/>
          <w:szCs w:val="21"/>
          <w:lang w:val="en-US" w:eastAsia="zh-CN"/>
        </w:rPr>
      </w:pPr>
    </w:p>
    <w:p>
      <w:pPr>
        <w:rPr>
          <w:rFonts w:hint="eastAsia" w:asciiTheme="minorEastAsia" w:hAnsiTheme="minorEastAsia" w:eastAsiaTheme="minorEastAsia" w:cstheme="minorEastAsia"/>
          <w:b/>
          <w:bCs/>
          <w:color w:val="0000FF"/>
          <w:sz w:val="21"/>
          <w:szCs w:val="21"/>
          <w:lang w:val="en-US" w:eastAsia="zh-CN"/>
        </w:rPr>
      </w:pPr>
      <w:r>
        <w:rPr>
          <w:rFonts w:hint="eastAsia" w:asciiTheme="minorEastAsia" w:hAnsiTheme="minorEastAsia" w:eastAsiaTheme="minorEastAsia" w:cstheme="minorEastAsia"/>
          <w:b/>
          <w:bCs/>
          <w:color w:val="0000FF"/>
          <w:sz w:val="21"/>
          <w:szCs w:val="21"/>
          <w:lang w:val="en-US" w:eastAsia="zh-CN"/>
        </w:rPr>
        <w:t xml:space="preserve">   </w:t>
      </w:r>
      <w:r>
        <w:rPr>
          <w:rFonts w:hint="eastAsia" w:asciiTheme="minorEastAsia" w:hAnsiTheme="minorEastAsia" w:eastAsiaTheme="minorEastAsia" w:cstheme="minorEastAsia"/>
          <w:b w:val="0"/>
          <w:bCs w:val="0"/>
          <w:color w:val="auto"/>
          <w:sz w:val="21"/>
          <w:szCs w:val="21"/>
          <w:lang w:val="en-US" w:eastAsia="zh-CN"/>
        </w:rPr>
        <w:t>病理和生理是医学的基础。人类自古不知心脑血管病和糖尿病的本因是细胞脱水，患者只能终生服药控制病情，却治不好病，人们因病提早离世。现通过实践论证给脫水细胞补水可祛病，从而发现细胞脱水是新病理。</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color w:val="0000FF"/>
          <w:sz w:val="21"/>
          <w:szCs w:val="21"/>
          <w:lang w:val="en-US" w:eastAsia="zh-CN"/>
        </w:rPr>
        <w:t>一、降压药、降糖药治标不治本，掩盖了动脉粥样硬化病变与和产生多种并发症的缺陷</w:t>
      </w:r>
      <w:r>
        <w:rPr>
          <w:rFonts w:hint="eastAsia" w:asciiTheme="minorEastAsia" w:hAnsiTheme="minorEastAsia" w:eastAsiaTheme="minorEastAsia" w:cstheme="minorEastAsia"/>
          <w:sz w:val="21"/>
          <w:szCs w:val="21"/>
          <w:lang w:val="en-US" w:eastAsia="zh-CN"/>
        </w:rPr>
        <w:t xml:space="preserve">   </w:t>
      </w:r>
    </w:p>
    <w:p>
      <w:pPr>
        <w:ind w:firstLine="42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中国高血压患者达2.3亿人，糖尿病患者达1亿人。中国35</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72岁人群中高血压患病率27.</w:t>
      </w:r>
      <w:r>
        <w:rPr>
          <w:rFonts w:hint="eastAsia" w:asciiTheme="minorEastAsia" w:hAnsiTheme="minorEastAsia" w:eastAsiaTheme="minorEastAsia" w:cstheme="minorEastAsia"/>
          <w:sz w:val="21"/>
          <w:szCs w:val="21"/>
          <w:lang w:val="en-US" w:eastAsia="zh-CN"/>
        </w:rPr>
        <w:t>2%，吃降压药见效快，避免患者血压恶性发展，减轻至消除了患者的症状和痛苦。但降压药的弊端，使人把控制血压误以为恢复健康，它掩盖了全身</w:t>
      </w:r>
      <w:r>
        <w:rPr>
          <w:rFonts w:hint="eastAsia" w:asciiTheme="minorEastAsia" w:hAnsiTheme="minorEastAsia" w:eastAsiaTheme="minorEastAsia" w:cstheme="minorEastAsia"/>
          <w:b w:val="0"/>
          <w:bCs w:val="0"/>
          <w:color w:val="auto"/>
          <w:sz w:val="21"/>
          <w:szCs w:val="21"/>
          <w:lang w:val="en-US" w:eastAsia="zh-CN"/>
        </w:rPr>
        <w:t>动脉粥样硬化的发展，伤害心脑肾等耙器官。高血压患者动脉管腔狭窄，血流量小。降压药和降糖药都是治标而不治本，</w:t>
      </w:r>
      <w:r>
        <w:rPr>
          <w:rFonts w:hint="eastAsia" w:asciiTheme="minorEastAsia" w:hAnsiTheme="minorEastAsia" w:eastAsiaTheme="minorEastAsia" w:cstheme="minorEastAsia"/>
          <w:sz w:val="21"/>
          <w:szCs w:val="21"/>
          <w:lang w:val="en-US" w:eastAsia="zh-CN"/>
        </w:rPr>
        <w:t>当人年龄更大，心脑动脉粥样硬化加重，时时有头痛、头晕、头胀症状，或有早搏、心痛、胸闷、心悸、心动过速等症状，心脑供血不足，形成冠心病和脑动脉粥样硬化，但医生用药只能控制血压、抗凝、強心，用化学药物降低血脂和血黏度，产生衍生物伤肝伤肾，吃降糖药</w:t>
      </w:r>
      <w:r>
        <w:rPr>
          <w:rFonts w:hint="default" w:ascii="Arial" w:hAnsi="Arial" w:cs="Arial" w:eastAsiaTheme="minorEastAsia"/>
          <w:sz w:val="21"/>
          <w:szCs w:val="21"/>
          <w:lang w:val="en-US" w:eastAsia="zh-CN"/>
        </w:rPr>
        <w:t>也只是在血液分解糖，</w:t>
      </w:r>
      <w:r>
        <w:rPr>
          <w:rFonts w:hint="eastAsia" w:asciiTheme="minorEastAsia" w:hAnsiTheme="minorEastAsia" w:eastAsiaTheme="minorEastAsia" w:cstheme="minorEastAsia"/>
          <w:sz w:val="21"/>
          <w:szCs w:val="21"/>
          <w:lang w:val="en-US" w:eastAsia="zh-CN"/>
        </w:rPr>
        <w:t>产生衍生物沉积于心、脑、肾、眼底与微血管各处，</w:t>
      </w:r>
      <w:r>
        <w:rPr>
          <w:rFonts w:hint="default" w:ascii="Arial" w:hAnsi="Arial" w:cs="Arial" w:eastAsiaTheme="minorEastAsia"/>
          <w:sz w:val="21"/>
          <w:szCs w:val="21"/>
          <w:lang w:val="en-US" w:eastAsia="zh-CN"/>
        </w:rPr>
        <w:t>致患多种并发症，</w:t>
      </w:r>
      <w:r>
        <w:rPr>
          <w:rFonts w:hint="eastAsia" w:asciiTheme="minorEastAsia" w:hAnsiTheme="minorEastAsia" w:eastAsiaTheme="minorEastAsia" w:cstheme="minorEastAsia"/>
          <w:sz w:val="21"/>
          <w:szCs w:val="21"/>
          <w:lang w:val="en-US" w:eastAsia="zh-CN"/>
        </w:rPr>
        <w:t>使70%男性阳萎，或患皮肤病、肾病</w:t>
      </w:r>
      <w:r>
        <w:rPr>
          <w:rFonts w:hint="eastAsia" w:ascii="Arial" w:hAnsi="Arial" w:cs="Arial" w:eastAsiaTheme="minorEastAsia"/>
          <w:sz w:val="21"/>
          <w:szCs w:val="21"/>
          <w:lang w:val="en-US" w:eastAsia="zh-CN"/>
        </w:rPr>
        <w:t>、耳聋、</w:t>
      </w:r>
      <w:r>
        <w:rPr>
          <w:rFonts w:hint="default" w:ascii="Arial" w:hAnsi="Arial" w:cs="Arial" w:eastAsiaTheme="minorEastAsia"/>
          <w:sz w:val="21"/>
          <w:szCs w:val="21"/>
          <w:lang w:val="en-US" w:eastAsia="zh-CN"/>
        </w:rPr>
        <w:t>青光眼</w:t>
      </w:r>
      <w:r>
        <w:rPr>
          <w:rFonts w:hint="eastAsia" w:ascii="Arial" w:hAnsi="Arial" w:cs="Arial" w:eastAsiaTheme="minorEastAsia"/>
          <w:sz w:val="21"/>
          <w:szCs w:val="21"/>
          <w:lang w:val="en-US" w:eastAsia="zh-CN"/>
        </w:rPr>
        <w:t>、白内障致</w:t>
      </w:r>
      <w:r>
        <w:rPr>
          <w:rFonts w:hint="default" w:ascii="Arial" w:hAnsi="Arial" w:cs="Arial" w:eastAsiaTheme="minorEastAsia"/>
          <w:sz w:val="21"/>
          <w:szCs w:val="21"/>
          <w:lang w:val="en-US" w:eastAsia="zh-CN"/>
        </w:rPr>
        <w:t>眼盲，或突患</w:t>
      </w:r>
      <w:r>
        <w:rPr>
          <w:rFonts w:hint="eastAsia" w:asciiTheme="minorEastAsia" w:hAnsiTheme="minorEastAsia" w:eastAsiaTheme="minorEastAsia" w:cstheme="minorEastAsia"/>
          <w:sz w:val="21"/>
          <w:szCs w:val="21"/>
          <w:lang w:val="en-US" w:eastAsia="zh-CN"/>
        </w:rPr>
        <w:t>心肌梗塞或中风辞世，很多人不能安享晚年和长寿。</w:t>
      </w:r>
    </w:p>
    <w:p>
      <w:pPr>
        <w:ind w:firstLine="420" w:firstLineChars="200"/>
        <w:rPr>
          <w:rFonts w:hint="default" w:ascii="Arial" w:hAnsi="Arial" w:cs="Arial" w:eastAsiaTheme="minorEastAsia"/>
          <w:sz w:val="21"/>
          <w:szCs w:val="21"/>
          <w:lang w:val="en-US" w:eastAsia="zh-CN"/>
        </w:rPr>
      </w:pPr>
      <w:r>
        <w:rPr>
          <w:rFonts w:hint="eastAsia" w:asciiTheme="minorEastAsia" w:hAnsiTheme="minorEastAsia" w:eastAsiaTheme="minorEastAsia" w:cstheme="minorEastAsia"/>
          <w:sz w:val="21"/>
          <w:szCs w:val="21"/>
          <w:lang w:val="en-US" w:eastAsia="zh-CN"/>
        </w:rPr>
        <w:t>成人中70%血压正常，30%血压或高或低，因为药不能逆转至消除动脉粥样硬化，虽然终生服药或平时看来健康，但都有可能被中风或心肌梗塞夺去性命。当动脉粥样斑块掉落一小粒，或因血黏度高，红细胞在血液中聚集成栓子，运行在脑动脉中发生梗塞，则为脑中风或脑血栓，如栓子或小粒斑块跌落在冠状动脉中通不过，则心肌梗塞。长期服降压药，因动脉粥样硬化的发展，使糖脂质和药毒性物质在肾小球上积累，可能伤害肾组织，形成蛋白尿、血尿、肾衰甚至肾衰竭。降压药的不良反应，还有使血脂升高，对血糖代谢有影响，</w:t>
      </w:r>
      <w:r>
        <w:rPr>
          <w:rFonts w:hint="default" w:ascii="Arial" w:hAnsi="Arial" w:cs="Arial" w:eastAsiaTheme="minorEastAsia"/>
          <w:sz w:val="21"/>
          <w:szCs w:val="21"/>
          <w:lang w:val="en-US" w:eastAsia="zh-CN"/>
        </w:rPr>
        <w:t>β受体阻断剂使一部分不是糖尿病患者，变成新发糖尿病患者。</w:t>
      </w:r>
    </w:p>
    <w:p>
      <w:pPr>
        <w:ind w:firstLine="42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高血压患者往往同时血脂、血糖、血黏度升高。患者应知其动脉粥样硬化使管腔狭窄和血流量小，应当节食限食，当摄入热源食物总是超过身体需要，心脑动脉粥样硬化逐渐加重，均可能突患中风或者心肌梗塞而危及生命。不少降压药阻断交慼神经和中枢，副作用使人产生性功能障碍，有的降压药使人心率过快或过慢，使人容易发生心衰，无疑缩短寿命。降压药掩盖了动脉粥样硬化和胰岛细胞脱水，使心脑缺血越来越重，最终过早地患中风或心梗夭亡。我的父辈和祖父皆因高血压患中风或心梗而逝，伯父51岁时因脑溢血离世，姑母50岁时患心梗病故。所以，觉得降压药不应成为唯一的长期对策和终生选择。</w:t>
      </w:r>
    </w:p>
    <w:p>
      <w:pPr>
        <w:numPr>
          <w:ilvl w:val="0"/>
          <w:numId w:val="0"/>
        </w:numPr>
        <w:rPr>
          <w:rFonts w:hint="eastAsia" w:asciiTheme="minorEastAsia" w:hAnsiTheme="minorEastAsia" w:cstheme="minorEastAsia"/>
          <w:b/>
          <w:bCs/>
          <w:color w:val="0000FF"/>
          <w:sz w:val="21"/>
          <w:szCs w:val="21"/>
          <w:lang w:eastAsia="zh-CN"/>
        </w:rPr>
      </w:pPr>
      <w:r>
        <w:rPr>
          <w:rFonts w:hint="eastAsia" w:asciiTheme="minorEastAsia" w:hAnsiTheme="minorEastAsia" w:cstheme="minorEastAsia"/>
          <w:b/>
          <w:bCs/>
          <w:color w:val="0000FF"/>
          <w:sz w:val="21"/>
          <w:szCs w:val="21"/>
          <w:lang w:eastAsia="zh-CN"/>
        </w:rPr>
        <w:t>二、喝微小水补充被从细胞内夺去的水，修复衰弱器官的宝贵营养</w:t>
      </w:r>
    </w:p>
    <w:p>
      <w:pPr>
        <w:numPr>
          <w:ilvl w:val="0"/>
          <w:numId w:val="0"/>
        </w:numPr>
        <w:rPr>
          <w:rFonts w:asciiTheme="majorEastAsia" w:hAnsiTheme="majorEastAsia" w:eastAsiaTheme="majorEastAsia" w:cstheme="majorEastAsia"/>
          <w:b w:val="0"/>
          <w:bCs/>
          <w:szCs w:val="21"/>
        </w:rPr>
      </w:pPr>
      <w:r>
        <w:rPr>
          <w:rFonts w:hint="eastAsia" w:ascii="楷体" w:hAnsi="楷体" w:eastAsia="楷体" w:cs="楷体"/>
          <w:b/>
          <w:bCs w:val="0"/>
          <w:sz w:val="28"/>
          <w:szCs w:val="28"/>
          <w:lang w:val="en-US" w:eastAsia="zh-CN"/>
        </w:rPr>
        <w:drawing>
          <wp:anchor distT="0" distB="0" distL="114300" distR="114300" simplePos="0" relativeHeight="1512856576" behindDoc="1" locked="0" layoutInCell="1" allowOverlap="1">
            <wp:simplePos x="0" y="0"/>
            <wp:positionH relativeFrom="column">
              <wp:posOffset>4070985</wp:posOffset>
            </wp:positionH>
            <wp:positionV relativeFrom="paragraph">
              <wp:posOffset>213360</wp:posOffset>
            </wp:positionV>
            <wp:extent cx="2440940" cy="1090930"/>
            <wp:effectExtent l="0" t="0" r="16510" b="13970"/>
            <wp:wrapTight wrapText="bothSides">
              <wp:wrapPolygon>
                <wp:start x="0" y="0"/>
                <wp:lineTo x="0" y="21122"/>
                <wp:lineTo x="21409" y="21122"/>
                <wp:lineTo x="21409" y="0"/>
                <wp:lineTo x="0" y="0"/>
              </wp:wrapPolygon>
            </wp:wrapTight>
            <wp:docPr id="5" name="图片 5" descr="两个证件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两个证件图"/>
                    <pic:cNvPicPr>
                      <a:picLocks noChangeAspect="1"/>
                    </pic:cNvPicPr>
                  </pic:nvPicPr>
                  <pic:blipFill>
                    <a:blip r:embed="rId4"/>
                    <a:stretch>
                      <a:fillRect/>
                    </a:stretch>
                  </pic:blipFill>
                  <pic:spPr>
                    <a:xfrm>
                      <a:off x="0" y="0"/>
                      <a:ext cx="2440940" cy="1090930"/>
                    </a:xfrm>
                    <a:prstGeom prst="rect">
                      <a:avLst/>
                    </a:prstGeom>
                    <a:solidFill>
                      <a:schemeClr val="lt1"/>
                    </a:solidFill>
                  </pic:spPr>
                </pic:pic>
              </a:graphicData>
            </a:graphic>
          </wp:anchor>
        </w:drawing>
      </w:r>
      <w:r>
        <w:rPr>
          <w:rFonts w:hint="eastAsia" w:asciiTheme="minorEastAsia" w:hAnsiTheme="minorEastAsia" w:cstheme="minorEastAsia"/>
          <w:b w:val="0"/>
          <w:bCs/>
          <w:sz w:val="21"/>
          <w:szCs w:val="21"/>
          <w:lang w:val="en-US" w:eastAsia="zh-CN"/>
        </w:rPr>
        <w:t xml:space="preserve">    我为何研究小分子团水？因为</w:t>
      </w:r>
      <w:r>
        <w:rPr>
          <w:rFonts w:hint="eastAsia" w:asciiTheme="minorEastAsia" w:hAnsiTheme="minorEastAsia" w:eastAsiaTheme="minorEastAsia" w:cstheme="minorEastAsia"/>
          <w:sz w:val="21"/>
          <w:szCs w:val="21"/>
        </w:rPr>
        <w:t>我</w:t>
      </w:r>
      <w:r>
        <w:rPr>
          <w:rFonts w:hint="eastAsia" w:asciiTheme="minorEastAsia" w:hAnsiTheme="minorEastAsia" w:eastAsiaTheme="minorEastAsia" w:cstheme="minorEastAsia"/>
          <w:sz w:val="21"/>
          <w:szCs w:val="21"/>
          <w:lang w:val="en-US" w:eastAsia="zh-CN"/>
        </w:rPr>
        <w:t>50岁时</w:t>
      </w:r>
      <w:r>
        <w:rPr>
          <w:rFonts w:hint="eastAsia" w:asciiTheme="minorEastAsia" w:hAnsiTheme="minorEastAsia" w:eastAsiaTheme="minorEastAsia" w:cstheme="minorEastAsia"/>
          <w:sz w:val="21"/>
          <w:szCs w:val="21"/>
        </w:rPr>
        <w:t>患高血压后，</w:t>
      </w:r>
      <w:r>
        <w:rPr>
          <w:rFonts w:hint="eastAsia" w:asciiTheme="minorEastAsia" w:hAnsiTheme="minorEastAsia" w:eastAsiaTheme="minorEastAsia" w:cstheme="minorEastAsia"/>
          <w:sz w:val="21"/>
          <w:szCs w:val="21"/>
          <w:lang w:val="en-US" w:eastAsia="zh-CN"/>
        </w:rPr>
        <w:t>心中压力很大，想到这是医学上一大难题，我决心研究高血压，力求改变</w:t>
      </w:r>
      <w:bookmarkStart w:id="0" w:name="_GoBack"/>
      <w:bookmarkEnd w:id="0"/>
      <w:r>
        <w:rPr>
          <w:rFonts w:hint="eastAsia" w:asciiTheme="minorEastAsia" w:hAnsiTheme="minorEastAsia" w:eastAsiaTheme="minorEastAsia" w:cstheme="minorEastAsia"/>
          <w:sz w:val="21"/>
          <w:szCs w:val="21"/>
          <w:lang w:val="en-US" w:eastAsia="zh-CN"/>
        </w:rPr>
        <w:t>患高血压必然中风或心梗的命运。</w:t>
      </w:r>
      <w:r>
        <w:rPr>
          <w:rFonts w:hint="eastAsia" w:asciiTheme="minorEastAsia" w:hAnsiTheme="minorEastAsia" w:cstheme="minorEastAsia"/>
          <w:b w:val="0"/>
          <w:bCs/>
          <w:sz w:val="21"/>
          <w:szCs w:val="21"/>
          <w:lang w:val="en-US" w:eastAsia="zh-CN"/>
        </w:rPr>
        <w:t>我</w:t>
      </w:r>
      <w:r>
        <w:rPr>
          <w:rFonts w:hint="eastAsia" w:asciiTheme="minorEastAsia" w:hAnsiTheme="minorEastAsia" w:eastAsiaTheme="minorEastAsia" w:cstheme="minorEastAsia"/>
          <w:sz w:val="21"/>
          <w:szCs w:val="21"/>
        </w:rPr>
        <w:t>检索中国基础医学研究成果，并研究广西巴马长寿村水受启发，发明了离子水瓶，</w:t>
      </w:r>
      <w:r>
        <w:rPr>
          <w:rFonts w:hint="eastAsia" w:asciiTheme="minorEastAsia" w:hAnsiTheme="minorEastAsia" w:cstheme="minorEastAsia"/>
          <w:b w:val="0"/>
          <w:bCs/>
          <w:sz w:val="21"/>
          <w:szCs w:val="21"/>
          <w:lang w:val="en-US" w:eastAsia="zh-CN"/>
        </w:rPr>
        <w:t>其</w:t>
      </w:r>
      <w:r>
        <w:rPr>
          <w:rFonts w:hint="eastAsia" w:asciiTheme="minorEastAsia" w:hAnsiTheme="minorEastAsia" w:eastAsiaTheme="minorEastAsia" w:cstheme="minorEastAsia"/>
          <w:sz w:val="21"/>
          <w:szCs w:val="21"/>
        </w:rPr>
        <w:t>处理水经核磁共振半幅宽</w:t>
      </w:r>
      <w:r>
        <w:rPr>
          <w:rFonts w:hint="eastAsia" w:asciiTheme="minorEastAsia" w:hAnsiTheme="minorEastAsia" w:eastAsiaTheme="minorEastAsia" w:cstheme="minorEastAsia"/>
          <w:sz w:val="21"/>
          <w:szCs w:val="21"/>
          <w:lang w:val="en-US" w:eastAsia="zh-CN"/>
        </w:rPr>
        <w:t>55.82Hz的</w:t>
      </w:r>
      <w:r>
        <w:rPr>
          <w:rFonts w:hint="eastAsia" w:asciiTheme="minorEastAsia" w:hAnsiTheme="minorEastAsia" w:eastAsiaTheme="minorEastAsia" w:cstheme="minorEastAsia"/>
          <w:sz w:val="21"/>
          <w:szCs w:val="21"/>
        </w:rPr>
        <w:t>微小分子团水</w:t>
      </w:r>
      <w:r>
        <w:rPr>
          <w:rFonts w:hint="eastAsia" w:asciiTheme="minorEastAsia" w:hAnsiTheme="minorEastAsia" w:eastAsiaTheme="minorEastAsia" w:cstheme="minorEastAsia"/>
          <w:sz w:val="21"/>
          <w:szCs w:val="21"/>
          <w:lang w:val="en-US" w:eastAsia="zh-CN"/>
        </w:rPr>
        <w:t>(简称微小水)，细度优于巴马长寿村水66Hz。样品</w:t>
      </w:r>
      <w:r>
        <w:rPr>
          <w:rFonts w:hint="eastAsia" w:asciiTheme="minorEastAsia" w:hAnsiTheme="minorEastAsia" w:cstheme="minorEastAsia"/>
          <w:b w:val="0"/>
          <w:bCs/>
          <w:sz w:val="21"/>
          <w:szCs w:val="21"/>
          <w:lang w:val="en-US" w:eastAsia="zh-CN"/>
        </w:rPr>
        <w:t>先后让15人试用，见到满意效果后，融资开发成工业产品，</w:t>
      </w:r>
      <w:r>
        <w:rPr>
          <w:rFonts w:hint="eastAsia" w:asciiTheme="minorEastAsia" w:hAnsiTheme="minorEastAsia" w:eastAsiaTheme="minorEastAsia" w:cstheme="minorEastAsia"/>
          <w:sz w:val="21"/>
          <w:szCs w:val="21"/>
          <w:lang w:val="en-US" w:eastAsia="zh-CN"/>
        </w:rPr>
        <w:t>送给</w:t>
      </w:r>
      <w:r>
        <w:rPr>
          <w:rFonts w:hint="eastAsia" w:asciiTheme="minorEastAsia" w:hAnsiTheme="minorEastAsia" w:cstheme="minorEastAsia"/>
          <w:b w:val="0"/>
          <w:bCs/>
          <w:sz w:val="21"/>
          <w:szCs w:val="21"/>
          <w:lang w:val="en-US" w:eastAsia="zh-CN"/>
        </w:rPr>
        <w:t>三家省级医院做临床，于1994年5月得到医院临床报告</w:t>
      </w:r>
      <w:r>
        <w:rPr>
          <w:rFonts w:hint="eastAsia" w:ascii="黑体" w:hAnsi="黑体" w:eastAsia="黑体" w:cs="黑体"/>
          <w:b/>
          <w:bCs/>
          <w:color w:val="843C0B" w:themeColor="accent2" w:themeShade="80"/>
          <w:sz w:val="18"/>
          <w:szCs w:val="18"/>
        </w:rPr>
        <w:t>[注</w:t>
      </w:r>
      <w:r>
        <w:rPr>
          <w:rFonts w:hint="eastAsia" w:ascii="黑体" w:hAnsi="黑体" w:eastAsia="黑体" w:cs="黑体"/>
          <w:b/>
          <w:bCs/>
          <w:color w:val="843C0B" w:themeColor="accent2" w:themeShade="80"/>
          <w:sz w:val="18"/>
          <w:szCs w:val="18"/>
          <w:lang w:val="en-US" w:eastAsia="zh-CN"/>
        </w:rPr>
        <w:t>1</w:t>
      </w:r>
      <w:r>
        <w:rPr>
          <w:rFonts w:hint="eastAsia" w:ascii="黑体" w:hAnsi="黑体" w:eastAsia="黑体" w:cs="黑体"/>
          <w:b/>
          <w:bCs/>
          <w:color w:val="843C0B" w:themeColor="accent2" w:themeShade="80"/>
          <w:sz w:val="18"/>
          <w:szCs w:val="18"/>
        </w:rPr>
        <w:t>]</w:t>
      </w:r>
      <w:r>
        <w:rPr>
          <w:rFonts w:hint="eastAsia" w:asciiTheme="minorEastAsia" w:hAnsiTheme="minorEastAsia" w:cstheme="minorEastAsia"/>
          <w:b w:val="0"/>
          <w:bCs/>
          <w:sz w:val="21"/>
          <w:szCs w:val="21"/>
          <w:lang w:val="en-US" w:eastAsia="zh-CN"/>
        </w:rPr>
        <w:t>，1994年8月通过了北京和广西医学专家鉴定</w:t>
      </w:r>
      <w:r>
        <w:rPr>
          <w:rFonts w:hint="eastAsia" w:ascii="黑体" w:hAnsi="黑体" w:eastAsia="黑体" w:cs="黑体"/>
          <w:b/>
          <w:bCs/>
          <w:color w:val="843C0B" w:themeColor="accent2" w:themeShade="80"/>
          <w:sz w:val="18"/>
          <w:szCs w:val="18"/>
        </w:rPr>
        <w:t>[注</w:t>
      </w:r>
      <w:r>
        <w:rPr>
          <w:rFonts w:hint="eastAsia" w:ascii="黑体" w:hAnsi="黑体" w:eastAsia="黑体" w:cs="黑体"/>
          <w:b/>
          <w:bCs/>
          <w:color w:val="843C0B" w:themeColor="accent2" w:themeShade="80"/>
          <w:sz w:val="18"/>
          <w:szCs w:val="18"/>
          <w:lang w:val="en-US" w:eastAsia="zh-CN"/>
        </w:rPr>
        <w:t>2</w:t>
      </w:r>
      <w:r>
        <w:rPr>
          <w:rFonts w:hint="eastAsia" w:ascii="黑体" w:hAnsi="黑体" w:eastAsia="黑体" w:cs="黑体"/>
          <w:b/>
          <w:bCs/>
          <w:color w:val="843C0B" w:themeColor="accent2" w:themeShade="80"/>
          <w:sz w:val="18"/>
          <w:szCs w:val="18"/>
        </w:rPr>
        <w:t>]</w:t>
      </w:r>
      <w:r>
        <w:rPr>
          <w:rFonts w:hint="eastAsia" w:asciiTheme="minorEastAsia" w:hAnsiTheme="minorEastAsia" w:cstheme="minorEastAsia"/>
          <w:b w:val="0"/>
          <w:bCs/>
          <w:sz w:val="21"/>
          <w:szCs w:val="21"/>
          <w:lang w:val="en-US" w:eastAsia="zh-CN"/>
        </w:rPr>
        <w:t>，</w:t>
      </w:r>
      <w:r>
        <w:rPr>
          <w:rFonts w:hint="eastAsia" w:asciiTheme="minorEastAsia" w:hAnsiTheme="minorEastAsia" w:eastAsiaTheme="minorEastAsia" w:cstheme="minorEastAsia"/>
          <w:b w:val="0"/>
          <w:bCs/>
          <w:sz w:val="21"/>
          <w:szCs w:val="21"/>
        </w:rPr>
        <w:t>1999年</w:t>
      </w:r>
      <w:r>
        <w:rPr>
          <w:rFonts w:hint="eastAsia" w:asciiTheme="minorEastAsia" w:hAnsiTheme="minorEastAsia" w:eastAsiaTheme="minorEastAsia" w:cstheme="minorEastAsia"/>
          <w:sz w:val="21"/>
          <w:szCs w:val="21"/>
        </w:rPr>
        <w:t>获中国发明专利权，注册为准字号医械，转化成医学应用和社会需求</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b w:val="0"/>
          <w:bCs/>
          <w:sz w:val="21"/>
          <w:szCs w:val="21"/>
        </w:rPr>
        <w:t>次</w:t>
      </w:r>
      <w:r>
        <w:rPr>
          <w:rFonts w:hint="eastAsia" w:asciiTheme="minorEastAsia" w:hAnsiTheme="minorEastAsia" w:eastAsiaTheme="minorEastAsia" w:cstheme="minorEastAsia"/>
          <w:b w:val="0"/>
          <w:bCs/>
          <w:sz w:val="21"/>
          <w:szCs w:val="21"/>
          <w:lang w:val="en-US" w:eastAsia="zh-CN"/>
        </w:rPr>
        <w:t>年进入市场，我一直跟踪调查，患者购用几个月后，佳音频传，</w:t>
      </w:r>
      <w:r>
        <w:rPr>
          <w:rFonts w:hint="eastAsia" w:ascii="宋体" w:hAnsi="宋体" w:eastAsia="宋体" w:cs="宋体"/>
          <w:b w:val="0"/>
          <w:bCs/>
          <w:szCs w:val="21"/>
          <w:lang w:val="en-US" w:eastAsia="zh-CN"/>
        </w:rPr>
        <w:t>相继反映无需终生吃药</w:t>
      </w:r>
      <w:r>
        <w:rPr>
          <w:rFonts w:hint="eastAsia" w:asciiTheme="minorEastAsia" w:hAnsiTheme="minorEastAsia" w:eastAsiaTheme="minorEastAsia" w:cstheme="minorEastAsia"/>
          <w:b w:val="0"/>
          <w:bCs/>
          <w:sz w:val="21"/>
          <w:szCs w:val="21"/>
          <w:lang w:val="en-US" w:eastAsia="zh-CN"/>
        </w:rPr>
        <w:t>。</w:t>
      </w:r>
      <w:r>
        <w:rPr>
          <w:rFonts w:hint="eastAsia" w:asciiTheme="majorEastAsia" w:hAnsiTheme="majorEastAsia" w:eastAsiaTheme="majorEastAsia" w:cstheme="majorEastAsia"/>
          <w:b w:val="0"/>
          <w:bCs/>
          <w:szCs w:val="21"/>
        </w:rPr>
        <w:t>用户们不断反映能祛除高</w:t>
      </w:r>
      <w:r>
        <w:rPr>
          <w:rFonts w:hint="eastAsia" w:asciiTheme="majorEastAsia" w:hAnsiTheme="majorEastAsia" w:eastAsiaTheme="majorEastAsia" w:cstheme="majorEastAsia"/>
          <w:b w:val="0"/>
          <w:bCs/>
          <w:szCs w:val="21"/>
          <w:highlight w:val="none"/>
        </w:rPr>
        <w:t>低血压</w:t>
      </w:r>
      <w:r>
        <w:rPr>
          <w:rFonts w:hint="eastAsia" w:asciiTheme="majorEastAsia" w:hAnsiTheme="majorEastAsia" w:eastAsiaTheme="majorEastAsia" w:cstheme="majorEastAsia"/>
          <w:b w:val="0"/>
          <w:bCs/>
          <w:szCs w:val="21"/>
          <w:highlight w:val="none"/>
          <w:lang w:val="en-US" w:eastAsia="zh-CN"/>
        </w:rPr>
        <w:t>、</w:t>
      </w:r>
      <w:r>
        <w:rPr>
          <w:rFonts w:hint="eastAsia" w:asciiTheme="majorEastAsia" w:hAnsiTheme="majorEastAsia" w:eastAsiaTheme="majorEastAsia" w:cstheme="majorEastAsia"/>
          <w:b w:val="0"/>
          <w:bCs/>
          <w:szCs w:val="21"/>
        </w:rPr>
        <w:t>冠心病</w:t>
      </w:r>
      <w:r>
        <w:rPr>
          <w:rFonts w:hint="eastAsia" w:asciiTheme="majorEastAsia" w:hAnsiTheme="majorEastAsia" w:eastAsiaTheme="majorEastAsia" w:cstheme="majorEastAsia"/>
          <w:b w:val="0"/>
          <w:bCs/>
          <w:szCs w:val="21"/>
          <w:lang w:eastAsia="zh-CN"/>
        </w:rPr>
        <w:t>、脑动脉粥样硬化</w:t>
      </w:r>
      <w:r>
        <w:rPr>
          <w:rFonts w:hint="eastAsia" w:asciiTheme="majorEastAsia" w:hAnsiTheme="majorEastAsia" w:eastAsiaTheme="majorEastAsia" w:cstheme="majorEastAsia"/>
          <w:b w:val="0"/>
          <w:bCs/>
          <w:szCs w:val="21"/>
        </w:rPr>
        <w:t>和</w:t>
      </w:r>
      <w:r>
        <w:rPr>
          <w:rFonts w:hint="eastAsia" w:asciiTheme="majorEastAsia" w:hAnsiTheme="majorEastAsia" w:eastAsiaTheme="majorEastAsia" w:cstheme="majorEastAsia"/>
          <w:b w:val="0"/>
          <w:bCs/>
          <w:szCs w:val="21"/>
          <w:lang w:val="en-US" w:eastAsia="zh-CN"/>
        </w:rPr>
        <w:t>2型糖尿病</w:t>
      </w:r>
      <w:r>
        <w:rPr>
          <w:rFonts w:hint="eastAsia" w:asciiTheme="minorEastAsia" w:hAnsiTheme="minorEastAsia" w:cstheme="minorEastAsia"/>
          <w:b w:val="0"/>
          <w:bCs w:val="0"/>
          <w:sz w:val="21"/>
          <w:szCs w:val="21"/>
          <w:lang w:val="en-US" w:eastAsia="zh-CN"/>
        </w:rPr>
        <w:t>与前</w:t>
      </w:r>
      <w:r>
        <w:rPr>
          <w:rFonts w:hint="eastAsia" w:asciiTheme="minorEastAsia" w:hAnsiTheme="minorEastAsia" w:eastAsiaTheme="minorEastAsia" w:cstheme="minorEastAsia"/>
          <w:b w:val="0"/>
          <w:bCs w:val="0"/>
          <w:sz w:val="21"/>
          <w:szCs w:val="21"/>
          <w:lang w:val="en-US" w:eastAsia="zh-CN"/>
        </w:rPr>
        <w:t>列腺増生</w:t>
      </w:r>
      <w:r>
        <w:rPr>
          <w:rFonts w:hint="eastAsia" w:asciiTheme="majorEastAsia" w:hAnsiTheme="majorEastAsia" w:eastAsiaTheme="majorEastAsia" w:cstheme="majorEastAsia"/>
          <w:b w:val="0"/>
          <w:bCs/>
          <w:szCs w:val="21"/>
        </w:rPr>
        <w:t>等多种病症，好评不断，赞美为</w:t>
      </w:r>
      <w:r>
        <w:rPr>
          <w:rFonts w:hint="eastAsia" w:ascii="宋体" w:hAnsi="宋体" w:eastAsia="宋体" w:cs="宋体"/>
          <w:b w:val="0"/>
          <w:bCs/>
          <w:szCs w:val="21"/>
          <w:lang w:eastAsia="zh-CN"/>
        </w:rPr>
        <w:t>“神水”</w:t>
      </w:r>
      <w:r>
        <w:rPr>
          <w:rFonts w:hint="eastAsia" w:ascii="宋体" w:hAnsi="宋体" w:eastAsia="宋体" w:cs="宋体"/>
          <w:b w:val="0"/>
          <w:bCs/>
          <w:szCs w:val="21"/>
        </w:rPr>
        <w:t>。</w:t>
      </w:r>
      <w:r>
        <w:rPr>
          <w:rFonts w:hint="eastAsia" w:asciiTheme="minorEastAsia" w:hAnsiTheme="minorEastAsia" w:eastAsiaTheme="minorEastAsia" w:cstheme="minorEastAsia"/>
          <w:b/>
          <w:bCs w:val="0"/>
          <w:sz w:val="21"/>
          <w:szCs w:val="21"/>
          <w:lang w:val="en-US" w:eastAsia="zh-CN"/>
        </w:rPr>
        <w:t>我的论文《饮用小分子水治疗高血压》</w:t>
      </w:r>
      <w:r>
        <w:rPr>
          <w:rFonts w:hint="eastAsia" w:asciiTheme="minorEastAsia" w:hAnsiTheme="minorEastAsia" w:eastAsiaTheme="minorEastAsia" w:cstheme="minorEastAsia"/>
          <w:b/>
          <w:bCs w:val="0"/>
          <w:sz w:val="21"/>
          <w:szCs w:val="21"/>
        </w:rPr>
        <w:t>、</w:t>
      </w:r>
      <w:r>
        <w:rPr>
          <w:rFonts w:hint="eastAsia" w:asciiTheme="minorEastAsia" w:hAnsiTheme="minorEastAsia" w:eastAsiaTheme="minorEastAsia" w:cstheme="minorEastAsia"/>
          <w:b/>
          <w:bCs w:val="0"/>
          <w:sz w:val="21"/>
          <w:szCs w:val="21"/>
          <w:lang w:val="en-US" w:eastAsia="zh-CN"/>
        </w:rPr>
        <w:t>《饮用小分子水有益健康长寿》分别在30多家报刊转载传播，被载入2003年</w:t>
      </w:r>
      <w:r>
        <w:rPr>
          <w:rFonts w:hint="eastAsia" w:asciiTheme="minorEastAsia" w:hAnsiTheme="minorEastAsia" w:eastAsiaTheme="minorEastAsia" w:cstheme="minorEastAsia"/>
          <w:b/>
          <w:bCs w:val="0"/>
          <w:sz w:val="21"/>
          <w:szCs w:val="21"/>
        </w:rPr>
        <w:t>、</w:t>
      </w:r>
      <w:r>
        <w:rPr>
          <w:rFonts w:hint="eastAsia" w:asciiTheme="minorEastAsia" w:hAnsiTheme="minorEastAsia" w:eastAsiaTheme="minorEastAsia" w:cstheme="minorEastAsia"/>
          <w:b/>
          <w:bCs w:val="0"/>
          <w:sz w:val="21"/>
          <w:szCs w:val="21"/>
          <w:lang w:val="en-US" w:eastAsia="zh-CN"/>
        </w:rPr>
        <w:t>2004年《当代中国专家论文精选》。2009年后，</w:t>
      </w:r>
      <w:r>
        <w:rPr>
          <w:rFonts w:hint="eastAsia" w:asciiTheme="minorEastAsia" w:hAnsiTheme="minorEastAsia" w:eastAsiaTheme="minorEastAsia" w:cstheme="minorEastAsia"/>
          <w:b/>
          <w:bCs w:val="0"/>
          <w:sz w:val="21"/>
          <w:szCs w:val="21"/>
        </w:rPr>
        <w:t>《喝小分子水理疗高血压和冠心病》屡获优秀论文一等奖。</w:t>
      </w:r>
      <w:r>
        <w:rPr>
          <w:rFonts w:hint="eastAsia" w:asciiTheme="majorEastAsia" w:hAnsiTheme="majorEastAsia" w:eastAsiaTheme="majorEastAsia" w:cstheme="majorEastAsia"/>
          <w:b/>
          <w:bCs w:val="0"/>
          <w:szCs w:val="21"/>
        </w:rPr>
        <w:t>论据是用户喝微小水有良好的效应，治愈了用药物治不好的病症，实践证明了给脱水细胞补水可治病于本，医理科学，同时我通过使用说明书和经销商</w:t>
      </w:r>
      <w:r>
        <w:rPr>
          <w:rFonts w:hint="eastAsia" w:asciiTheme="majorEastAsia" w:hAnsiTheme="majorEastAsia" w:eastAsiaTheme="majorEastAsia" w:cstheme="majorEastAsia"/>
          <w:b w:val="0"/>
          <w:bCs/>
          <w:szCs w:val="21"/>
        </w:rPr>
        <w:t>指导其合理膳食，让用户治愈病症，使医学跨上新台阶。</w:t>
      </w:r>
    </w:p>
    <w:p>
      <w:pPr>
        <w:ind w:firstLine="420"/>
        <w:rPr>
          <w:rFonts w:hint="eastAsia" w:asciiTheme="majorEastAsia" w:hAnsiTheme="majorEastAsia" w:eastAsiaTheme="majorEastAsia" w:cstheme="majorEastAsia"/>
          <w:b w:val="0"/>
          <w:bCs/>
          <w:szCs w:val="21"/>
        </w:rPr>
      </w:pPr>
      <w:r>
        <w:rPr>
          <w:rFonts w:hint="eastAsia" w:asciiTheme="majorEastAsia" w:hAnsiTheme="majorEastAsia" w:eastAsiaTheme="majorEastAsia" w:cstheme="majorEastAsia"/>
          <w:bCs/>
          <w:szCs w:val="21"/>
        </w:rPr>
        <w:t>1</w:t>
      </w:r>
      <w:r>
        <w:rPr>
          <w:rFonts w:hint="eastAsia" w:asciiTheme="majorEastAsia" w:hAnsiTheme="majorEastAsia" w:eastAsiaTheme="majorEastAsia" w:cstheme="majorEastAsia"/>
          <w:bCs/>
          <w:szCs w:val="21"/>
          <w:lang w:val="en-US" w:eastAsia="zh-CN"/>
        </w:rPr>
        <w:t>8</w:t>
      </w:r>
      <w:r>
        <w:rPr>
          <w:rFonts w:hint="eastAsia" w:asciiTheme="majorEastAsia" w:hAnsiTheme="majorEastAsia" w:eastAsiaTheme="majorEastAsia" w:cstheme="majorEastAsia"/>
          <w:bCs/>
          <w:szCs w:val="21"/>
        </w:rPr>
        <w:t>年来各地用户反馈，饮用后改善体内生化作用，升高血高密度脂蛋白，高血压患者逐渐减药至停药，经2～5个月治愈高血压，症状消失，不再服药，血压正常。冠心病人已做或未做介入手术者饮用3～5个月，消除心痛、胸闷、早搏、房颤、心绞痛等症状，一年左右心电图正常，经冠脉造影扫描表明斑块消除，冠脉干净，成功祛除冠心病；脑动脉硬化经两三个月饮用，消除头痛</w:t>
      </w:r>
      <w:r>
        <w:rPr>
          <w:rFonts w:hint="eastAsia" w:asciiTheme="majorEastAsia" w:hAnsiTheme="majorEastAsia" w:eastAsiaTheme="majorEastAsia" w:cstheme="majorEastAsia"/>
          <w:bCs/>
          <w:szCs w:val="21"/>
          <w:lang w:eastAsia="zh-CN"/>
        </w:rPr>
        <w:t>、头胀、头晕等预兆中风的</w:t>
      </w:r>
      <w:r>
        <w:rPr>
          <w:rFonts w:hint="eastAsia" w:asciiTheme="majorEastAsia" w:hAnsiTheme="majorEastAsia" w:eastAsiaTheme="majorEastAsia" w:cstheme="majorEastAsia"/>
          <w:bCs/>
          <w:szCs w:val="21"/>
        </w:rPr>
        <w:t>症状</w:t>
      </w:r>
      <w:r>
        <w:rPr>
          <w:rFonts w:hint="eastAsia" w:asciiTheme="majorEastAsia" w:hAnsiTheme="majorEastAsia" w:eastAsiaTheme="majorEastAsia" w:cstheme="majorEastAsia"/>
          <w:bCs/>
          <w:szCs w:val="21"/>
          <w:lang w:eastAsia="zh-CN"/>
        </w:rPr>
        <w:t>，治病于本</w:t>
      </w:r>
      <w:r>
        <w:rPr>
          <w:rFonts w:hint="eastAsia" w:asciiTheme="majorEastAsia" w:hAnsiTheme="majorEastAsia" w:eastAsiaTheme="majorEastAsia" w:cstheme="majorEastAsia"/>
          <w:bCs/>
          <w:szCs w:val="21"/>
        </w:rPr>
        <w:t>。2型</w:t>
      </w:r>
      <w:r>
        <w:rPr>
          <w:rFonts w:hint="eastAsia" w:asciiTheme="majorEastAsia" w:hAnsiTheme="majorEastAsia" w:eastAsiaTheme="majorEastAsia" w:cstheme="majorEastAsia"/>
          <w:bCs/>
          <w:szCs w:val="21"/>
          <w:lang w:val="zh-CN"/>
        </w:rPr>
        <w:t>糖尿病人病史在</w:t>
      </w:r>
      <w:r>
        <w:rPr>
          <w:rFonts w:hint="eastAsia" w:asciiTheme="majorEastAsia" w:hAnsiTheme="majorEastAsia" w:eastAsiaTheme="majorEastAsia" w:cstheme="majorEastAsia"/>
          <w:bCs/>
          <w:szCs w:val="21"/>
          <w:lang w:val="en-US" w:eastAsia="zh-CN"/>
        </w:rPr>
        <w:t>14年以内者，</w:t>
      </w:r>
      <w:r>
        <w:rPr>
          <w:rFonts w:hint="eastAsia" w:asciiTheme="majorEastAsia" w:hAnsiTheme="majorEastAsia" w:eastAsiaTheme="majorEastAsia" w:cstheme="majorEastAsia"/>
          <w:bCs/>
          <w:szCs w:val="21"/>
          <w:lang w:val="zh-CN"/>
        </w:rPr>
        <w:t>饮用</w:t>
      </w:r>
      <w:r>
        <w:rPr>
          <w:rFonts w:hint="eastAsia" w:asciiTheme="majorEastAsia" w:hAnsiTheme="majorEastAsia" w:eastAsiaTheme="majorEastAsia" w:cstheme="majorEastAsia"/>
          <w:bCs/>
          <w:szCs w:val="21"/>
        </w:rPr>
        <w:t>3～10个月</w:t>
      </w:r>
      <w:r>
        <w:rPr>
          <w:rFonts w:hint="eastAsia" w:asciiTheme="majorEastAsia" w:hAnsiTheme="majorEastAsia" w:eastAsiaTheme="majorEastAsia" w:cstheme="majorEastAsia"/>
          <w:bCs/>
          <w:szCs w:val="21"/>
          <w:lang w:val="zh-CN"/>
        </w:rPr>
        <w:t>，停服降糖药或不注射胰岛素，血糖尿糖正常</w:t>
      </w:r>
      <w:r>
        <w:rPr>
          <w:rFonts w:hint="eastAsia" w:asciiTheme="majorEastAsia" w:hAnsiTheme="majorEastAsia" w:eastAsiaTheme="majorEastAsia" w:cstheme="majorEastAsia"/>
          <w:bCs/>
          <w:szCs w:val="21"/>
        </w:rPr>
        <w:t>，治愈了</w:t>
      </w:r>
      <w:r>
        <w:rPr>
          <w:rFonts w:hint="eastAsia" w:asciiTheme="majorEastAsia" w:hAnsiTheme="majorEastAsia" w:eastAsiaTheme="majorEastAsia" w:cstheme="majorEastAsia"/>
          <w:bCs/>
          <w:szCs w:val="21"/>
          <w:lang w:val="en-US" w:eastAsia="zh-CN"/>
        </w:rPr>
        <w:t>2型</w:t>
      </w:r>
      <w:r>
        <w:rPr>
          <w:rFonts w:hint="eastAsia" w:asciiTheme="majorEastAsia" w:hAnsiTheme="majorEastAsia" w:eastAsiaTheme="majorEastAsia" w:cstheme="majorEastAsia"/>
          <w:bCs/>
          <w:szCs w:val="21"/>
          <w:lang w:val="zh-CN"/>
        </w:rPr>
        <w:t>糖尿病。前列腺增生患者饮用</w:t>
      </w:r>
      <w:r>
        <w:rPr>
          <w:rFonts w:hint="eastAsia" w:asciiTheme="majorEastAsia" w:hAnsiTheme="majorEastAsia" w:eastAsiaTheme="majorEastAsia" w:cstheme="majorEastAsia"/>
          <w:bCs/>
          <w:szCs w:val="21"/>
          <w:lang w:val="en-US" w:eastAsia="zh-CN"/>
        </w:rPr>
        <w:t>2</w:t>
      </w:r>
      <w:r>
        <w:rPr>
          <w:rFonts w:hint="eastAsia" w:ascii="楷体" w:hAnsi="楷体" w:eastAsia="楷体" w:cs="楷体"/>
          <w:bCs/>
          <w:szCs w:val="21"/>
          <w:lang w:val="en-US" w:eastAsia="zh-CN"/>
        </w:rPr>
        <w:t>～</w:t>
      </w:r>
      <w:r>
        <w:rPr>
          <w:rFonts w:hint="eastAsia" w:asciiTheme="majorEastAsia" w:hAnsiTheme="majorEastAsia" w:eastAsiaTheme="majorEastAsia" w:cstheme="majorEastAsia"/>
          <w:bCs/>
          <w:szCs w:val="21"/>
        </w:rPr>
        <w:t>4个月可好转至消除症状。中风后遗症患者饮用8个月左右，肢体和语言障碍消除。同时降血脂、血黏度好，微循环改善，修复衰弱细胞和器官，还使许多人的慢性咽喉炎、鼻窦炎、慢性气管炎、支气管炎、哮喘</w:t>
      </w:r>
      <w:r>
        <w:rPr>
          <w:rFonts w:hint="eastAsia" w:asciiTheme="majorEastAsia" w:hAnsiTheme="majorEastAsia" w:eastAsiaTheme="majorEastAsia" w:cstheme="majorEastAsia"/>
          <w:bCs/>
          <w:szCs w:val="21"/>
          <w:lang w:eastAsia="zh-CN"/>
        </w:rPr>
        <w:t>、</w:t>
      </w:r>
      <w:r>
        <w:rPr>
          <w:rFonts w:hint="eastAsia" w:asciiTheme="majorEastAsia" w:hAnsiTheme="majorEastAsia" w:eastAsiaTheme="majorEastAsia" w:cstheme="majorEastAsia"/>
          <w:bCs/>
          <w:szCs w:val="21"/>
        </w:rPr>
        <w:t>矽肺病、慢性胃炎、肠炎、甲亢、慢性胆囊炎、慢性肾炎、肾衰、痔疮、风湿性关节炎和湿疹皮炎等</w:t>
      </w:r>
      <w:r>
        <w:rPr>
          <w:rFonts w:hint="eastAsia" w:asciiTheme="majorEastAsia" w:hAnsiTheme="majorEastAsia" w:eastAsiaTheme="majorEastAsia" w:cstheme="majorEastAsia"/>
          <w:b w:val="0"/>
          <w:bCs/>
          <w:sz w:val="21"/>
          <w:szCs w:val="21"/>
          <w:lang w:val="en-US" w:eastAsia="zh-CN"/>
        </w:rPr>
        <w:t>20多种</w:t>
      </w:r>
      <w:r>
        <w:rPr>
          <w:rFonts w:hint="eastAsia" w:asciiTheme="majorEastAsia" w:hAnsiTheme="majorEastAsia" w:eastAsiaTheme="majorEastAsia" w:cstheme="majorEastAsia"/>
          <w:b w:val="0"/>
          <w:bCs/>
          <w:sz w:val="21"/>
          <w:szCs w:val="21"/>
        </w:rPr>
        <w:t>细胞脫水病</w:t>
      </w:r>
      <w:r>
        <w:rPr>
          <w:rFonts w:hint="eastAsia" w:asciiTheme="majorEastAsia" w:hAnsiTheme="majorEastAsia" w:eastAsiaTheme="majorEastAsia" w:cstheme="majorEastAsia"/>
          <w:bCs/>
          <w:szCs w:val="21"/>
        </w:rPr>
        <w:t>不药而愈，说明喝</w:t>
      </w:r>
      <w:r>
        <w:rPr>
          <w:rFonts w:hint="eastAsia" w:asciiTheme="minorEastAsia" w:hAnsiTheme="minorEastAsia" w:eastAsiaTheme="minorEastAsia" w:cstheme="minorEastAsia"/>
          <w:szCs w:val="21"/>
        </w:rPr>
        <w:t>微小水补充</w:t>
      </w:r>
      <w:r>
        <w:rPr>
          <w:rFonts w:hint="eastAsia" w:asciiTheme="majorEastAsia" w:hAnsiTheme="majorEastAsia" w:eastAsiaTheme="majorEastAsia" w:cstheme="majorEastAsia"/>
          <w:b w:val="0"/>
          <w:bCs/>
          <w:szCs w:val="21"/>
        </w:rPr>
        <w:t>细胞内欠缺的营养，</w:t>
      </w:r>
      <w:r>
        <w:rPr>
          <w:rFonts w:hint="eastAsia" w:asciiTheme="minorEastAsia" w:hAnsiTheme="minorEastAsia" w:eastAsiaTheme="minorEastAsia" w:cstheme="minorEastAsia"/>
          <w:sz w:val="21"/>
          <w:szCs w:val="21"/>
        </w:rPr>
        <w:t>水中富含4～6个水分子缔合的小簇团更多地进入细胞，使脱水休眠细胞苏醒后正常地代谢和分泌“胞吐”，让动脉恢复自洁功能，并修复胰岛</w:t>
      </w:r>
      <w:r>
        <w:rPr>
          <w:rFonts w:hint="eastAsia" w:asciiTheme="minorEastAsia" w:hAnsiTheme="minorEastAsia" w:eastAsiaTheme="minorEastAsia" w:cstheme="minorEastAsia"/>
          <w:sz w:val="21"/>
          <w:szCs w:val="21"/>
          <w:lang w:eastAsia="zh-CN"/>
        </w:rPr>
        <w:t>、前列腺、肾脏</w:t>
      </w:r>
      <w:r>
        <w:rPr>
          <w:rFonts w:hint="eastAsia" w:asciiTheme="minorEastAsia" w:hAnsiTheme="minorEastAsia" w:eastAsiaTheme="minorEastAsia" w:cstheme="minorEastAsia"/>
          <w:sz w:val="21"/>
          <w:szCs w:val="21"/>
        </w:rPr>
        <w:t>等衰弱器官，治病于本，</w:t>
      </w:r>
      <w:r>
        <w:rPr>
          <w:rFonts w:hint="eastAsia" w:asciiTheme="majorEastAsia" w:hAnsiTheme="majorEastAsia" w:eastAsiaTheme="majorEastAsia" w:cstheme="majorEastAsia"/>
          <w:b w:val="0"/>
          <w:bCs/>
          <w:szCs w:val="21"/>
        </w:rPr>
        <w:t>也说明多种衰弱器官的病因是细胞脱水，从而破解了上述病症不能用药治愈的难题。</w:t>
      </w:r>
      <w:r>
        <w:rPr>
          <w:rFonts w:hint="eastAsia" w:asciiTheme="minorEastAsia" w:hAnsiTheme="minorEastAsia" w:eastAsiaTheme="minorEastAsia" w:cstheme="minorEastAsia"/>
          <w:sz w:val="21"/>
          <w:szCs w:val="21"/>
        </w:rPr>
        <w:t>这是人类给脱水细胞补水祛病的历史性发现。人体内为何产生脱水细胞而致病呢？</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color w:val="0000FF"/>
          <w:sz w:val="21"/>
          <w:szCs w:val="21"/>
          <w:lang w:val="en-US" w:eastAsia="zh-CN"/>
        </w:rPr>
        <w:t>三、高血压或糖尿病的本因是动脉或胰岛细胞脱水，</w:t>
      </w:r>
      <w:r>
        <w:rPr>
          <w:rFonts w:hint="eastAsia" w:asciiTheme="minorEastAsia" w:hAnsiTheme="minorEastAsia" w:cstheme="minorEastAsia"/>
          <w:b/>
          <w:bCs/>
          <w:color w:val="0000FF"/>
          <w:sz w:val="21"/>
          <w:szCs w:val="21"/>
          <w:lang w:eastAsia="zh-CN"/>
        </w:rPr>
        <w:t>喝微小水</w:t>
      </w:r>
      <w:r>
        <w:rPr>
          <w:rFonts w:hint="eastAsia" w:asciiTheme="minorEastAsia" w:hAnsiTheme="minorEastAsia" w:eastAsiaTheme="minorEastAsia" w:cstheme="minorEastAsia"/>
          <w:b/>
          <w:bCs/>
          <w:color w:val="0000FF"/>
          <w:sz w:val="21"/>
          <w:szCs w:val="21"/>
          <w:lang w:val="en-US" w:eastAsia="zh-CN"/>
        </w:rPr>
        <w:t>给脱水细胞补水治病于本</w:t>
      </w:r>
      <w:r>
        <w:rPr>
          <w:rFonts w:hint="eastAsia" w:asciiTheme="minorEastAsia" w:hAnsiTheme="minorEastAsia" w:eastAsiaTheme="minorEastAsia" w:cstheme="minorEastAsia"/>
          <w:sz w:val="21"/>
          <w:szCs w:val="21"/>
          <w:lang w:val="en-US" w:eastAsia="zh-CN"/>
        </w:rPr>
        <w:t xml:space="preserve"> </w:t>
      </w:r>
    </w:p>
    <w:p>
      <w:pPr>
        <w:ind w:firstLine="42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sz w:val="21"/>
          <w:szCs w:val="21"/>
        </w:rPr>
        <w:t>人体细胞内本应含水80-90%，含水率随着年龄增大而减少，</w:t>
      </w:r>
      <w:r>
        <w:rPr>
          <w:rFonts w:hint="eastAsia" w:asciiTheme="minorEastAsia" w:hAnsiTheme="minorEastAsia" w:eastAsiaTheme="minorEastAsia" w:cstheme="minorEastAsia"/>
          <w:bCs/>
          <w:sz w:val="21"/>
          <w:szCs w:val="21"/>
        </w:rPr>
        <w:t>胸腺和脾脏等免疫器官也逐渐萎缩，70岁时肝脏平均缩小11-20%。医学书籍中</w:t>
      </w:r>
      <w:r>
        <w:rPr>
          <w:rFonts w:hint="eastAsia" w:asciiTheme="minorEastAsia" w:hAnsiTheme="minorEastAsia" w:eastAsiaTheme="minorEastAsia" w:cstheme="minorEastAsia"/>
          <w:sz w:val="21"/>
          <w:szCs w:val="21"/>
        </w:rPr>
        <w:t>未解释过这些器官为何会逐渐萎缩变小。可是</w:t>
      </w:r>
      <w:r>
        <w:rPr>
          <w:rFonts w:hint="eastAsia" w:asciiTheme="minorEastAsia" w:hAnsiTheme="minorEastAsia" w:eastAsiaTheme="minorEastAsia" w:cstheme="minorEastAsia"/>
          <w:bCs/>
          <w:sz w:val="21"/>
          <w:szCs w:val="21"/>
        </w:rPr>
        <w:t>生理学研究有新成果</w:t>
      </w:r>
      <w:r>
        <w:rPr>
          <w:rFonts w:hint="eastAsia" w:asciiTheme="minorEastAsia" w:hAnsiTheme="minorEastAsia" w:eastAsiaTheme="minorEastAsia" w:cstheme="minorEastAsia"/>
          <w:bCs/>
          <w:sz w:val="21"/>
          <w:szCs w:val="21"/>
          <w:lang w:eastAsia="zh-CN"/>
        </w:rPr>
        <w:t>：德国科学家</w:t>
      </w:r>
      <w:r>
        <w:rPr>
          <w:rFonts w:hint="eastAsia" w:ascii="楷体" w:hAnsi="楷体" w:eastAsia="楷体" w:cs="仿宋"/>
          <w:bCs/>
          <w:i w:val="0"/>
          <w:iCs w:val="0"/>
          <w:sz w:val="21"/>
          <w:szCs w:val="21"/>
        </w:rPr>
        <w:t>Erwin Neher</w:t>
      </w:r>
      <w:r>
        <w:rPr>
          <w:rFonts w:hint="eastAsia" w:ascii="宋体" w:hAnsi="宋体" w:eastAsia="宋体" w:cs="宋体"/>
          <w:i w:val="0"/>
          <w:iCs w:val="0"/>
          <w:sz w:val="21"/>
          <w:szCs w:val="21"/>
        </w:rPr>
        <w:t>和</w:t>
      </w:r>
      <w:r>
        <w:rPr>
          <w:rFonts w:hint="eastAsia" w:ascii="楷体" w:hAnsi="楷体" w:eastAsia="楷体" w:cs="仿宋"/>
          <w:bCs/>
          <w:i w:val="0"/>
          <w:iCs w:val="0"/>
          <w:sz w:val="21"/>
          <w:szCs w:val="21"/>
        </w:rPr>
        <w:t xml:space="preserve"> Bert Sakmann</w:t>
      </w:r>
      <w:r>
        <w:rPr>
          <w:rFonts w:hint="eastAsia" w:asciiTheme="minorEastAsia" w:hAnsiTheme="minorEastAsia" w:eastAsiaTheme="minorEastAsia" w:cstheme="minorEastAsia"/>
          <w:sz w:val="21"/>
          <w:szCs w:val="21"/>
        </w:rPr>
        <w:t>研究细胞膜，证明细胞膜上水通道仅有</w:t>
      </w:r>
      <w:r>
        <w:rPr>
          <w:rFonts w:hint="eastAsia" w:asciiTheme="minorEastAsia" w:hAnsiTheme="minorEastAsia" w:eastAsiaTheme="minorEastAsia" w:cstheme="minorEastAsia"/>
          <w:sz w:val="21"/>
          <w:szCs w:val="21"/>
          <w:lang w:val="en-US" w:eastAsia="zh-CN"/>
        </w:rPr>
        <w:t>2nm，荣获1991年诺贝尔生理学医学奖</w:t>
      </w:r>
      <w:r>
        <w:rPr>
          <w:rFonts w:hint="eastAsia" w:ascii="黑体" w:hAnsi="黑体" w:eastAsia="黑体" w:cs="黑体"/>
          <w:b/>
          <w:bCs/>
          <w:color w:val="632423"/>
          <w:sz w:val="18"/>
          <w:szCs w:val="18"/>
        </w:rPr>
        <w:t>[注</w:t>
      </w:r>
      <w:r>
        <w:rPr>
          <w:rFonts w:hint="eastAsia" w:ascii="黑体" w:hAnsi="黑体" w:eastAsia="黑体" w:cs="黑体"/>
          <w:b/>
          <w:bCs/>
          <w:color w:val="632423"/>
          <w:sz w:val="18"/>
          <w:szCs w:val="18"/>
          <w:lang w:val="en-US" w:eastAsia="zh-CN"/>
        </w:rPr>
        <w:t>3</w:t>
      </w:r>
      <w:r>
        <w:rPr>
          <w:rFonts w:hint="eastAsia" w:ascii="黑体" w:hAnsi="黑体" w:eastAsia="黑体" w:cs="黑体"/>
          <w:b/>
          <w:bCs/>
          <w:color w:val="632423"/>
          <w:sz w:val="18"/>
          <w:szCs w:val="18"/>
        </w:rPr>
        <w:t>]</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另据美国科学家</w:t>
      </w:r>
      <w:r>
        <w:rPr>
          <w:rFonts w:hint="eastAsia" w:ascii="楷体" w:hAnsi="楷体" w:eastAsia="楷体" w:cs="仿宋"/>
          <w:bCs/>
          <w:i w:val="0"/>
          <w:iCs w:val="0"/>
          <w:sz w:val="21"/>
          <w:szCs w:val="21"/>
        </w:rPr>
        <w:t>Peter Agre</w:t>
      </w:r>
      <w:r>
        <w:rPr>
          <w:rFonts w:hint="eastAsia" w:ascii="宋体" w:hAnsi="宋体" w:eastAsia="宋体" w:cs="宋体"/>
          <w:i w:val="0"/>
          <w:iCs w:val="0"/>
          <w:sz w:val="21"/>
          <w:szCs w:val="21"/>
        </w:rPr>
        <w:t>和</w:t>
      </w:r>
      <w:r>
        <w:rPr>
          <w:rFonts w:hint="eastAsia" w:ascii="楷体" w:hAnsi="楷体" w:eastAsia="楷体" w:cs="仿宋"/>
          <w:bCs/>
          <w:i w:val="0"/>
          <w:iCs w:val="0"/>
          <w:sz w:val="21"/>
          <w:szCs w:val="21"/>
        </w:rPr>
        <w:t>Kcderick M ackinnon</w:t>
      </w:r>
      <w:r>
        <w:rPr>
          <w:rFonts w:hint="eastAsia" w:asciiTheme="minorEastAsia" w:hAnsiTheme="minorEastAsia" w:eastAsiaTheme="minorEastAsia" w:cstheme="minorEastAsia"/>
          <w:sz w:val="21"/>
          <w:szCs w:val="21"/>
        </w:rPr>
        <w:t>的研究，证明</w:t>
      </w:r>
      <w:r>
        <w:rPr>
          <w:rFonts w:hint="eastAsia" w:asciiTheme="minorEastAsia" w:hAnsiTheme="minorEastAsia" w:eastAsiaTheme="minorEastAsia" w:cstheme="minorEastAsia"/>
          <w:b w:val="0"/>
          <w:bCs w:val="0"/>
          <w:sz w:val="21"/>
          <w:szCs w:val="21"/>
          <w:lang w:eastAsia="zh-CN"/>
        </w:rPr>
        <w:t>糖脂病患者细胞膜上的糖脂通道和闸门受损，糖类脂类物质不能正常地进出细胞，</w:t>
      </w:r>
      <w:r>
        <w:rPr>
          <w:rFonts w:hint="eastAsia" w:asciiTheme="minorEastAsia" w:hAnsiTheme="minorEastAsia" w:eastAsiaTheme="minorEastAsia" w:cstheme="minorEastAsia"/>
          <w:sz w:val="21"/>
          <w:szCs w:val="21"/>
        </w:rPr>
        <w:t xml:space="preserve">致糖脂代谢紊乱; </w:t>
      </w:r>
      <w:r>
        <w:rPr>
          <w:rFonts w:hint="eastAsia" w:ascii="楷体" w:hAnsi="楷体" w:eastAsia="楷体" w:cs="仿宋"/>
          <w:bCs/>
          <w:i w:val="0"/>
          <w:iCs w:val="0"/>
          <w:sz w:val="21"/>
          <w:szCs w:val="21"/>
        </w:rPr>
        <w:t>Agre</w:t>
      </w:r>
      <w:r>
        <w:rPr>
          <w:rFonts w:hint="eastAsia" w:asciiTheme="minorEastAsia" w:hAnsiTheme="minorEastAsia" w:eastAsiaTheme="minorEastAsia" w:cstheme="minorEastAsia"/>
          <w:sz w:val="21"/>
          <w:szCs w:val="21"/>
        </w:rPr>
        <w:t>还拍摄了细胞膜水通道的照片，再次证明水通道为</w:t>
      </w:r>
      <w:r>
        <w:rPr>
          <w:rFonts w:hint="eastAsia" w:asciiTheme="minorEastAsia" w:hAnsiTheme="minorEastAsia" w:eastAsiaTheme="minorEastAsia" w:cstheme="minorEastAsia"/>
          <w:sz w:val="21"/>
          <w:szCs w:val="21"/>
          <w:lang w:val="en-US" w:eastAsia="zh-CN"/>
        </w:rPr>
        <w:t>2纳米</w:t>
      </w:r>
      <w:r>
        <w:rPr>
          <w:rFonts w:hint="eastAsia" w:asciiTheme="minorEastAsia" w:hAnsiTheme="minorEastAsia" w:eastAsiaTheme="minorEastAsia" w:cstheme="minorEastAsia"/>
          <w:sz w:val="21"/>
          <w:szCs w:val="21"/>
        </w:rPr>
        <w:t>，并荣获</w:t>
      </w:r>
      <w:r>
        <w:rPr>
          <w:rFonts w:hint="eastAsia" w:asciiTheme="minorEastAsia" w:hAnsiTheme="minorEastAsia" w:eastAsiaTheme="minorEastAsia" w:cstheme="minorEastAsia"/>
          <w:sz w:val="21"/>
          <w:szCs w:val="21"/>
          <w:lang w:val="en-US" w:eastAsia="zh-CN"/>
        </w:rPr>
        <w:t>2003年诺贝尔化学奖</w:t>
      </w:r>
      <w:r>
        <w:rPr>
          <w:rFonts w:hint="eastAsia" w:ascii="黑体" w:hAnsi="黑体" w:eastAsia="黑体" w:cs="黑体"/>
          <w:b/>
          <w:bCs/>
          <w:color w:val="632423"/>
          <w:sz w:val="18"/>
          <w:szCs w:val="18"/>
        </w:rPr>
        <w:t>[注</w:t>
      </w:r>
      <w:r>
        <w:rPr>
          <w:rFonts w:hint="eastAsia" w:ascii="黑体" w:hAnsi="黑体" w:eastAsia="黑体" w:cs="黑体"/>
          <w:b/>
          <w:bCs/>
          <w:color w:val="632423"/>
          <w:sz w:val="18"/>
          <w:szCs w:val="18"/>
          <w:lang w:val="en-US" w:eastAsia="zh-CN"/>
        </w:rPr>
        <w:t>4</w:t>
      </w:r>
      <w:r>
        <w:rPr>
          <w:rFonts w:hint="eastAsia" w:ascii="黑体" w:hAnsi="黑体" w:eastAsia="黑体" w:cs="黑体"/>
          <w:b/>
          <w:bCs/>
          <w:color w:val="632423"/>
          <w:sz w:val="18"/>
          <w:szCs w:val="18"/>
        </w:rPr>
        <w:t>]</w:t>
      </w:r>
      <w:r>
        <w:rPr>
          <w:rFonts w:hint="eastAsia" w:ascii="黑体" w:hAnsi="黑体" w:eastAsia="黑体" w:cs="黑体"/>
          <w:b/>
          <w:bCs/>
          <w:color w:val="632423"/>
          <w:sz w:val="18"/>
          <w:szCs w:val="18"/>
          <w:lang w:val="en-US" w:eastAsia="zh-CN"/>
        </w:rPr>
        <w:t xml:space="preserve"> </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根据单个水分子三维直径</w:t>
      </w:r>
      <w:r>
        <w:rPr>
          <w:rFonts w:hint="eastAsia" w:asciiTheme="minorEastAsia" w:hAnsiTheme="minorEastAsia" w:eastAsiaTheme="minorEastAsia" w:cstheme="minorEastAsia"/>
          <w:sz w:val="21"/>
          <w:szCs w:val="21"/>
          <w:lang w:val="en-US" w:eastAsia="zh-CN"/>
        </w:rPr>
        <w:t>0.276nm</w:t>
      </w:r>
      <w:r>
        <w:rPr>
          <w:rFonts w:hint="eastAsia" w:asciiTheme="minorEastAsia" w:hAnsiTheme="minorEastAsia" w:eastAsiaTheme="minorEastAsia" w:cstheme="minorEastAsia"/>
          <w:sz w:val="21"/>
          <w:szCs w:val="21"/>
        </w:rPr>
        <w:t>计算，认为细胞膜水通道只能通过</w:t>
      </w:r>
      <w:r>
        <w:rPr>
          <w:rFonts w:hint="eastAsia" w:asciiTheme="minorEastAsia" w:hAnsiTheme="minorEastAsia" w:eastAsiaTheme="minorEastAsia" w:cstheme="minorEastAsia"/>
          <w:sz w:val="21"/>
          <w:szCs w:val="21"/>
          <w:lang w:val="en-US" w:eastAsia="zh-CN"/>
        </w:rPr>
        <w:t>4～6个水分子缔合的</w:t>
      </w:r>
      <w:r>
        <w:rPr>
          <w:rFonts w:hint="eastAsia" w:asciiTheme="minorEastAsia" w:hAnsiTheme="minorEastAsia" w:eastAsiaTheme="minorEastAsia" w:cstheme="minorEastAsia"/>
          <w:sz w:val="21"/>
          <w:szCs w:val="21"/>
        </w:rPr>
        <w:t>小簇团，更大的水分子簇团不能进入。人因吃主食肉食多，需从细胞内分泌消化液，并因出汗</w:t>
      </w:r>
      <w:r>
        <w:rPr>
          <w:rFonts w:hint="eastAsia" w:asciiTheme="minorEastAsia" w:hAnsiTheme="minorEastAsia" w:eastAsiaTheme="minorEastAsia" w:cstheme="minorEastAsia"/>
          <w:sz w:val="21"/>
          <w:szCs w:val="21"/>
          <w:lang w:eastAsia="zh-CN"/>
        </w:rPr>
        <w:t>、蒸发、前列腺、胎儿、哺乳消耗细胞水多，使细胞水入不敷出而</w:t>
      </w:r>
      <w:r>
        <w:rPr>
          <w:rFonts w:hint="eastAsia" w:asciiTheme="minorEastAsia" w:hAnsiTheme="minorEastAsia" w:eastAsiaTheme="minorEastAsia" w:cstheme="minorEastAsia"/>
          <w:sz w:val="21"/>
          <w:szCs w:val="21"/>
        </w:rPr>
        <w:t>逐渐脱水，不能正常代谢和分泌，以致细胞休眠</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凋亡，使多种器官随着年龄增长而衰弱萎缩，这是人</w:t>
      </w:r>
      <w:r>
        <w:rPr>
          <w:rFonts w:hint="eastAsia" w:asciiTheme="minorEastAsia" w:hAnsiTheme="minorEastAsia" w:eastAsiaTheme="minorEastAsia" w:cstheme="minorEastAsia"/>
          <w:bCs/>
          <w:sz w:val="21"/>
          <w:szCs w:val="21"/>
        </w:rPr>
        <w:t>患多种病症的内因，从</w:t>
      </w:r>
      <w:r>
        <w:rPr>
          <w:rFonts w:hint="eastAsia" w:asciiTheme="minorEastAsia" w:hAnsiTheme="minorEastAsia" w:eastAsiaTheme="minorEastAsia" w:cstheme="minorEastAsia"/>
          <w:sz w:val="21"/>
          <w:szCs w:val="21"/>
        </w:rPr>
        <w:t>给脱水细胞补水祛病得到证明。人体细胞脱水是逐渐加重的，从十五六起细胞脱水从大肠夺水致便秘，成年后患痔疮，体内继续脱水，形成慢性胃肠炎</w:t>
      </w:r>
      <w:r>
        <w:rPr>
          <w:rFonts w:hint="eastAsia" w:asciiTheme="minorEastAsia" w:hAnsiTheme="minorEastAsia" w:eastAsiaTheme="minorEastAsia" w:cstheme="minorEastAsia"/>
          <w:sz w:val="21"/>
          <w:szCs w:val="21"/>
          <w:lang w:eastAsia="zh-CN"/>
        </w:rPr>
        <w:t>、胆囊炎，男人中老年时体内缺水致前列腺得不到小簇团水，大簇团水潴留在细胞外，成为前列腺增生；体内继续缺水则向动脉细胞夺水，使动脉细胞脱水休眠无胞吐，失去自洁功能，至患高低血压，再重致冠心病、脑动脉粥样硬化，或从胰岛夺水，使胰岛无法分泌，而患糖尿病，致突患中风时，某些神经细胞也脱水，可能留下中风后遗症。</w:t>
      </w:r>
      <w:r>
        <w:rPr>
          <w:rFonts w:hint="eastAsia" w:asciiTheme="minorEastAsia" w:hAnsiTheme="minorEastAsia" w:eastAsiaTheme="minorEastAsia" w:cstheme="minorEastAsia"/>
          <w:sz w:val="21"/>
          <w:szCs w:val="21"/>
        </w:rPr>
        <w:t>千百年来人们补各种营养，唯独不知给脱水细胞怎样补水。</w:t>
      </w:r>
    </w:p>
    <w:p>
      <w:pPr>
        <w:autoSpaceDE w:val="0"/>
        <w:autoSpaceDN w:val="0"/>
        <w:adjustRightInd w:val="0"/>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目前</w:t>
      </w:r>
      <w:r>
        <w:rPr>
          <w:rFonts w:hint="eastAsia" w:asciiTheme="minorEastAsia" w:hAnsiTheme="minorEastAsia" w:eastAsiaTheme="minorEastAsia" w:cstheme="minorEastAsia"/>
          <w:sz w:val="21"/>
          <w:szCs w:val="21"/>
          <w:lang w:eastAsia="zh-CN"/>
        </w:rPr>
        <w:t>《病理生理学》</w:t>
      </w:r>
      <w:r>
        <w:rPr>
          <w:rFonts w:hint="eastAsia" w:ascii="黑体" w:hAnsi="黑体" w:eastAsia="黑体" w:cs="黑体"/>
          <w:b/>
          <w:bCs/>
          <w:color w:val="632423"/>
          <w:sz w:val="18"/>
          <w:szCs w:val="18"/>
        </w:rPr>
        <w:t>[注</w:t>
      </w:r>
      <w:r>
        <w:rPr>
          <w:rFonts w:hint="eastAsia" w:ascii="黑体" w:hAnsi="黑体" w:eastAsia="黑体" w:cs="黑体"/>
          <w:b/>
          <w:bCs/>
          <w:color w:val="632423"/>
          <w:sz w:val="18"/>
          <w:szCs w:val="18"/>
          <w:lang w:val="en-US" w:eastAsia="zh-CN"/>
        </w:rPr>
        <w:t>5</w:t>
      </w:r>
      <w:r>
        <w:rPr>
          <w:rFonts w:hint="eastAsia" w:ascii="黑体" w:hAnsi="黑体" w:eastAsia="黑体" w:cs="黑体"/>
          <w:b/>
          <w:bCs/>
          <w:color w:val="632423"/>
          <w:sz w:val="18"/>
          <w:szCs w:val="18"/>
        </w:rPr>
        <w:t>]</w:t>
      </w:r>
      <w:r>
        <w:rPr>
          <w:rFonts w:hint="eastAsia" w:asciiTheme="minorEastAsia" w:hAnsiTheme="minorEastAsia" w:eastAsiaTheme="minorEastAsia" w:cstheme="minorEastAsia"/>
          <w:sz w:val="21"/>
          <w:szCs w:val="21"/>
          <w:lang w:eastAsia="zh-CN"/>
        </w:rPr>
        <w:t>中少写了</w:t>
      </w:r>
      <w:r>
        <w:rPr>
          <w:rFonts w:hint="eastAsia" w:asciiTheme="minorEastAsia" w:hAnsiTheme="minorEastAsia" w:eastAsiaTheme="minorEastAsia" w:cstheme="minorEastAsia"/>
          <w:sz w:val="21"/>
          <w:szCs w:val="21"/>
        </w:rPr>
        <w:t>细胞脱水是致病之因，和给脱水细胞补水祛病之医理</w:t>
      </w:r>
      <w:r>
        <w:rPr>
          <w:rFonts w:hint="eastAsia" w:asciiTheme="minorEastAsia" w:hAnsiTheme="minorEastAsia" w:eastAsiaTheme="minorEastAsia" w:cstheme="minorEastAsia"/>
          <w:sz w:val="21"/>
          <w:szCs w:val="21"/>
          <w:lang w:eastAsia="zh-CN"/>
        </w:rPr>
        <w:t>。这是医学基础理论中遗漏的重大问题。因为</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年来，上述病患者饮用微小水进入脱水休眠细胞补水，则动脉</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胰岛</w:t>
      </w:r>
      <w:r>
        <w:rPr>
          <w:rFonts w:hint="eastAsia" w:asciiTheme="minorEastAsia" w:hAnsiTheme="minorEastAsia" w:eastAsiaTheme="minorEastAsia" w:cstheme="minorEastAsia"/>
          <w:sz w:val="21"/>
          <w:szCs w:val="21"/>
          <w:lang w:eastAsia="zh-CN"/>
        </w:rPr>
        <w:t>、前列腺</w:t>
      </w:r>
      <w:r>
        <w:rPr>
          <w:rFonts w:hint="eastAsia" w:asciiTheme="minorEastAsia" w:hAnsiTheme="minorEastAsia" w:eastAsiaTheme="minorEastAsia" w:cstheme="minorEastAsia"/>
          <w:sz w:val="21"/>
          <w:szCs w:val="21"/>
        </w:rPr>
        <w:t>等衰弱器官的细胞苏醒，正常地代谢</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分泌和“胞吐”，并使动脉</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肺泡和肾小球等细胞恢复自洁功能，从而修复多种衰弱器官，逐渐祛除高低血压</w:t>
      </w:r>
      <w:r>
        <w:rPr>
          <w:rFonts w:hint="eastAsia" w:asciiTheme="minorEastAsia" w:hAnsiTheme="minorEastAsia" w:eastAsiaTheme="minorEastAsia" w:cstheme="minorEastAsia"/>
          <w:sz w:val="21"/>
          <w:szCs w:val="21"/>
          <w:lang w:eastAsia="zh-CN"/>
        </w:rPr>
        <w:t>、心</w:t>
      </w:r>
      <w:r>
        <w:rPr>
          <w:rFonts w:hint="eastAsia" w:asciiTheme="minorEastAsia" w:hAnsiTheme="minorEastAsia" w:eastAsiaTheme="minorEastAsia" w:cstheme="minorEastAsia"/>
          <w:sz w:val="21"/>
          <w:szCs w:val="21"/>
        </w:rPr>
        <w:t>脑动脉粥样硬化</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2型糖尿病</w:t>
      </w:r>
      <w:r>
        <w:rPr>
          <w:rFonts w:hint="eastAsia" w:asciiTheme="minorEastAsia" w:hAnsiTheme="minorEastAsia" w:eastAsiaTheme="minorEastAsia" w:cstheme="minorEastAsia"/>
          <w:sz w:val="21"/>
          <w:szCs w:val="21"/>
        </w:rPr>
        <w:t>及前列腺增生与中风后遗症等细胞脫水病，使微小水成为弥补细胞内水的必要补品，从而治病于本，医理科学，可多病同治，无需终身服药，实现了人们千百年来企盼治愈上述重要病症的美好愿望，成为最安全</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最治本</w:t>
      </w:r>
      <w:r>
        <w:rPr>
          <w:rFonts w:hint="eastAsia" w:asciiTheme="minorEastAsia" w:hAnsiTheme="minorEastAsia" w:eastAsiaTheme="minorEastAsia" w:cstheme="minorEastAsia"/>
          <w:sz w:val="21"/>
          <w:szCs w:val="21"/>
          <w:lang w:eastAsia="zh-CN"/>
        </w:rPr>
        <w:t>、最</w:t>
      </w:r>
      <w:r>
        <w:rPr>
          <w:rFonts w:hint="eastAsia" w:asciiTheme="minorEastAsia" w:hAnsiTheme="minorEastAsia" w:eastAsiaTheme="minorEastAsia" w:cstheme="minorEastAsia"/>
          <w:sz w:val="21"/>
          <w:szCs w:val="21"/>
        </w:rPr>
        <w:t>经济的理疗方式，是世界有史以来的意义重大</w:t>
      </w:r>
      <w:r>
        <w:rPr>
          <w:rFonts w:hint="eastAsia" w:asciiTheme="minorEastAsia" w:hAnsiTheme="minorEastAsia" w:eastAsiaTheme="minorEastAsia" w:cstheme="minorEastAsia"/>
          <w:sz w:val="21"/>
          <w:szCs w:val="21"/>
          <w:lang w:eastAsia="zh-CN"/>
        </w:rPr>
        <w:t>、影响深远的科学发现，</w:t>
      </w:r>
      <w:r>
        <w:rPr>
          <w:rFonts w:hint="eastAsia" w:asciiTheme="minorEastAsia" w:hAnsiTheme="minorEastAsia" w:eastAsiaTheme="minorEastAsia" w:cstheme="minorEastAsia"/>
          <w:sz w:val="21"/>
          <w:szCs w:val="21"/>
        </w:rPr>
        <w:t>是在人类健康道路上树立的一块里程碑。</w:t>
      </w:r>
    </w:p>
    <w:p>
      <w:pPr>
        <w:autoSpaceDE w:val="0"/>
        <w:autoSpaceDN w:val="0"/>
        <w:adjustRightInd w:val="0"/>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b/>
          <w:bCs/>
          <w:color w:val="0000FF"/>
          <w:kern w:val="0"/>
          <w:sz w:val="21"/>
          <w:szCs w:val="21"/>
          <w:highlight w:val="none"/>
          <w:lang w:val="en-US" w:eastAsia="zh-CN"/>
        </w:rPr>
        <w:t>四、</w:t>
      </w:r>
      <w:r>
        <w:rPr>
          <w:rFonts w:hint="eastAsia" w:asciiTheme="minorEastAsia" w:hAnsiTheme="minorEastAsia" w:cstheme="minorEastAsia"/>
          <w:b/>
          <w:bCs/>
          <w:color w:val="0000FF"/>
          <w:sz w:val="21"/>
          <w:szCs w:val="21"/>
          <w:lang w:eastAsia="zh-CN"/>
        </w:rPr>
        <w:t>喝微小水补养脱水细胞，对高低血压、高血脂、高血黏和心脑动脉粥样硬化多病同治，降压药做不到</w:t>
      </w:r>
    </w:p>
    <w:p>
      <w:pPr>
        <w:ind w:firstLine="420" w:firstLineChars="200"/>
        <w:rPr>
          <w:rFonts w:hint="eastAsia" w:ascii="宋体" w:hAnsi="宋体" w:eastAsia="宋体" w:cs="宋体"/>
          <w:b/>
          <w:bCs/>
          <w:szCs w:val="21"/>
        </w:rPr>
      </w:pPr>
      <w:r>
        <w:rPr>
          <w:rFonts w:hint="eastAsia" w:asciiTheme="minorEastAsia" w:hAnsiTheme="minorEastAsia" w:cstheme="minorEastAsia"/>
          <w:bCs/>
          <w:szCs w:val="21"/>
        </w:rPr>
        <w:t>终生服药不能减少动脉内脂质沉积，动脉粥样</w:t>
      </w:r>
      <w:r>
        <w:rPr>
          <w:rFonts w:hint="eastAsia" w:asciiTheme="minorEastAsia" w:hAnsiTheme="minorEastAsia" w:cstheme="minorEastAsia"/>
          <w:b w:val="0"/>
          <w:bCs/>
          <w:szCs w:val="21"/>
        </w:rPr>
        <w:t>硬化随年龄增长而加重，以致四五十岁或六七十患中风或心梗。而喝微小水给动脉脱水细胞补水后，使动脉恢复自洁功能，细胞正常地代谢分泌，逐渐减轻至消除动脉粥样硬化，从而治愈</w:t>
      </w:r>
      <w:r>
        <w:rPr>
          <w:rFonts w:hint="eastAsia" w:asciiTheme="minorEastAsia" w:hAnsiTheme="minorEastAsia" w:cstheme="minorEastAsia"/>
          <w:b w:val="0"/>
          <w:bCs w:val="0"/>
          <w:szCs w:val="21"/>
        </w:rPr>
        <w:t>心</w:t>
      </w:r>
      <w:r>
        <w:rPr>
          <w:rFonts w:hint="eastAsia" w:asciiTheme="minorEastAsia" w:hAnsiTheme="minorEastAsia" w:cstheme="minorEastAsia"/>
          <w:b w:val="0"/>
          <w:bCs w:val="0"/>
          <w:szCs w:val="21"/>
          <w:lang w:eastAsia="zh-CN"/>
        </w:rPr>
        <w:t>脑动脉粥样硬化、高低血压和</w:t>
      </w:r>
      <w:r>
        <w:rPr>
          <w:rFonts w:hint="eastAsia" w:asciiTheme="minorEastAsia" w:hAnsiTheme="minorEastAsia" w:cstheme="minorEastAsia"/>
          <w:b w:val="0"/>
          <w:bCs w:val="0"/>
          <w:szCs w:val="21"/>
          <w:lang w:val="en-US" w:eastAsia="zh-CN"/>
        </w:rPr>
        <w:t>2型</w:t>
      </w:r>
      <w:r>
        <w:rPr>
          <w:rFonts w:hint="eastAsia" w:ascii="宋体" w:hAnsi="宋体" w:eastAsia="宋体" w:cs="宋体"/>
          <w:b w:val="0"/>
          <w:bCs w:val="0"/>
          <w:szCs w:val="21"/>
        </w:rPr>
        <w:t>糖尿病</w:t>
      </w:r>
      <w:r>
        <w:rPr>
          <w:rFonts w:hint="eastAsia" w:asciiTheme="minorEastAsia" w:hAnsiTheme="minorEastAsia" w:cstheme="minorEastAsia"/>
          <w:b w:val="0"/>
          <w:bCs w:val="0"/>
          <w:szCs w:val="21"/>
        </w:rPr>
        <w:t>等病症，</w:t>
      </w:r>
      <w:r>
        <w:rPr>
          <w:rFonts w:hint="eastAsia" w:asciiTheme="minorEastAsia" w:hAnsiTheme="minorEastAsia" w:eastAsiaTheme="minorEastAsia" w:cstheme="minorEastAsia"/>
          <w:b w:val="0"/>
          <w:bCs w:val="0"/>
          <w:szCs w:val="21"/>
        </w:rPr>
        <w:t>为药治望尘莫及。比如</w:t>
      </w:r>
      <w:r>
        <w:rPr>
          <w:rFonts w:hint="eastAsia" w:ascii="宋体" w:hAnsi="宋体" w:eastAsia="宋体" w:cs="宋体"/>
          <w:b w:val="0"/>
          <w:bCs w:val="0"/>
          <w:szCs w:val="21"/>
          <w:lang w:eastAsia="zh-CN"/>
        </w:rPr>
        <w:t>：</w:t>
      </w:r>
    </w:p>
    <w:p>
      <w:pPr>
        <w:ind w:firstLine="420" w:firstLineChars="200"/>
        <w:rPr>
          <w:rFonts w:hint="eastAsia" w:ascii="宋体" w:hAnsi="宋体" w:cs="宋体"/>
          <w:b w:val="0"/>
          <w:bCs w:val="0"/>
          <w:szCs w:val="21"/>
        </w:rPr>
      </w:pPr>
      <w:r>
        <w:rPr>
          <w:rFonts w:hint="eastAsia" w:ascii="楷体_GB2312" w:eastAsia="楷体_GB2312"/>
          <w:color w:val="0000FF"/>
          <w:szCs w:val="21"/>
        </w:rPr>
        <w:t>●</w:t>
      </w:r>
      <w:r>
        <w:rPr>
          <w:rFonts w:hint="eastAsia" w:ascii="宋体" w:hAnsi="宋体" w:cs="宋体"/>
          <w:szCs w:val="21"/>
        </w:rPr>
        <w:t>新疆塔里木的贺兆生于</w:t>
      </w:r>
      <w:r>
        <w:rPr>
          <w:rFonts w:ascii="宋体" w:hAnsi="宋体" w:cs="宋体"/>
          <w:szCs w:val="21"/>
        </w:rPr>
        <w:t>2015</w:t>
      </w:r>
      <w:r>
        <w:rPr>
          <w:rFonts w:hint="eastAsia" w:ascii="宋体" w:hAnsi="宋体" w:cs="宋体"/>
          <w:szCs w:val="21"/>
        </w:rPr>
        <w:t>年</w:t>
      </w:r>
      <w:r>
        <w:rPr>
          <w:rFonts w:ascii="宋体" w:hAnsi="宋体" w:cs="宋体"/>
          <w:szCs w:val="21"/>
        </w:rPr>
        <w:t>5</w:t>
      </w:r>
      <w:r>
        <w:rPr>
          <w:rFonts w:hint="eastAsia" w:ascii="宋体" w:hAnsi="宋体" w:cs="宋体"/>
          <w:szCs w:val="21"/>
        </w:rPr>
        <w:t>月</w:t>
      </w:r>
      <w:r>
        <w:rPr>
          <w:rFonts w:ascii="宋体" w:hAnsi="宋体" w:cs="宋体"/>
          <w:szCs w:val="21"/>
        </w:rPr>
        <w:t>28</w:t>
      </w:r>
      <w:r>
        <w:rPr>
          <w:rFonts w:hint="eastAsia" w:ascii="宋体" w:hAnsi="宋体" w:cs="宋体"/>
          <w:szCs w:val="21"/>
        </w:rPr>
        <w:t>日来信说：“我</w:t>
      </w:r>
      <w:r>
        <w:rPr>
          <w:rFonts w:ascii="宋体" w:hAnsi="宋体" w:cs="宋体"/>
          <w:szCs w:val="21"/>
        </w:rPr>
        <w:t>63</w:t>
      </w:r>
      <w:r>
        <w:rPr>
          <w:rFonts w:hint="eastAsia" w:ascii="宋体" w:hAnsi="宋体" w:cs="宋体"/>
          <w:szCs w:val="21"/>
        </w:rPr>
        <w:t>岁，</w:t>
      </w:r>
      <w:r>
        <w:rPr>
          <w:rFonts w:ascii="宋体" w:hAnsi="宋体" w:cs="宋体"/>
          <w:b w:val="0"/>
          <w:bCs w:val="0"/>
          <w:szCs w:val="21"/>
        </w:rPr>
        <w:t>1994</w:t>
      </w:r>
      <w:r>
        <w:rPr>
          <w:rFonts w:hint="eastAsia" w:ascii="宋体" w:hAnsi="宋体" w:cs="宋体"/>
          <w:b w:val="0"/>
          <w:bCs w:val="0"/>
          <w:szCs w:val="21"/>
        </w:rPr>
        <w:t>年患上冠心病，离不开药，身体很衰弱，冠心病日渐严重，胸痛、心痛、气短、心悸、早搏、头晕、头眠、腿软无力，早搏发展到每天一万多次，我被病折磨得苦不堪言。后来我买了离子水瓶，每天</w:t>
      </w:r>
      <w:r>
        <w:rPr>
          <w:rFonts w:ascii="宋体" w:hAnsi="宋体" w:cs="宋体"/>
          <w:b w:val="0"/>
          <w:bCs w:val="0"/>
          <w:szCs w:val="21"/>
        </w:rPr>
        <w:t>10</w:t>
      </w:r>
      <w:r>
        <w:rPr>
          <w:rFonts w:hint="eastAsia" w:ascii="宋体" w:hAnsi="宋体" w:cs="宋体"/>
          <w:b w:val="0"/>
          <w:bCs w:val="0"/>
          <w:szCs w:val="21"/>
        </w:rPr>
        <w:t>杯水，每杯</w:t>
      </w:r>
      <w:r>
        <w:rPr>
          <w:rFonts w:ascii="宋体" w:hAnsi="宋体" w:cs="宋体"/>
          <w:b w:val="0"/>
          <w:bCs w:val="0"/>
          <w:szCs w:val="21"/>
        </w:rPr>
        <w:t>250</w:t>
      </w:r>
      <w:r>
        <w:rPr>
          <w:rFonts w:hint="eastAsia" w:ascii="宋体" w:hAnsi="宋体" w:cs="宋体"/>
          <w:b w:val="0"/>
          <w:bCs w:val="0"/>
          <w:szCs w:val="21"/>
        </w:rPr>
        <w:t>亳升。喝到十个月时早搏消失，同时治好我几种慢性病：慢性肠炎、气管炎、偏头疼、失眠、脚气病、淋巴结肿大等，牙垢脱落，牙齿洁白。可是冠心病</w:t>
      </w:r>
      <w:r>
        <w:rPr>
          <w:rFonts w:asciiTheme="minorEastAsia" w:hAnsiTheme="minorEastAsia" w:cstheme="minorEastAsia"/>
          <w:sz w:val="24"/>
          <w:szCs w:val="24"/>
        </w:rPr>
        <w:drawing>
          <wp:anchor distT="0" distB="0" distL="114300" distR="114300" simplePos="0" relativeHeight="4148344832" behindDoc="1" locked="0" layoutInCell="1" allowOverlap="1">
            <wp:simplePos x="0" y="0"/>
            <wp:positionH relativeFrom="column">
              <wp:posOffset>5753100</wp:posOffset>
            </wp:positionH>
            <wp:positionV relativeFrom="paragraph">
              <wp:posOffset>38735</wp:posOffset>
            </wp:positionV>
            <wp:extent cx="636270" cy="882650"/>
            <wp:effectExtent l="0" t="0" r="11430" b="6350"/>
            <wp:wrapTight wrapText="bothSides">
              <wp:wrapPolygon>
                <wp:start x="0" y="0"/>
                <wp:lineTo x="0" y="21445"/>
                <wp:lineTo x="21126" y="21445"/>
                <wp:lineTo x="21126" y="0"/>
                <wp:lineTo x="0" y="0"/>
              </wp:wrapPolygon>
            </wp:wrapTight>
            <wp:docPr id="10" name="图片 10" descr="贺兆生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贺兆生照片"/>
                    <pic:cNvPicPr>
                      <a:picLocks noChangeAspect="1"/>
                    </pic:cNvPicPr>
                  </pic:nvPicPr>
                  <pic:blipFill>
                    <a:blip r:embed="rId5"/>
                    <a:stretch>
                      <a:fillRect/>
                    </a:stretch>
                  </pic:blipFill>
                  <pic:spPr>
                    <a:xfrm>
                      <a:off x="0" y="0"/>
                      <a:ext cx="636270" cy="882650"/>
                    </a:xfrm>
                    <a:prstGeom prst="rect">
                      <a:avLst/>
                    </a:prstGeom>
                  </pic:spPr>
                </pic:pic>
              </a:graphicData>
            </a:graphic>
          </wp:anchor>
        </w:drawing>
      </w:r>
      <w:r>
        <w:rPr>
          <w:rFonts w:hint="eastAsia" w:ascii="宋体" w:hAnsi="宋体" w:cs="宋体"/>
          <w:b w:val="0"/>
          <w:bCs w:val="0"/>
          <w:szCs w:val="21"/>
        </w:rPr>
        <w:t>还有症状，我向您咨询，您问我吃饭情况，我说是吃七八分饱，您说问题就在于七八分饱很不容易掌握，一定要用‘已饥方食’节食限食。笫二次我又向您咨询，我每晚睡觉前喝八两牛奶约</w:t>
      </w:r>
      <w:r>
        <w:rPr>
          <w:rFonts w:ascii="宋体" w:hAnsi="宋体" w:cs="宋体"/>
          <w:b w:val="0"/>
          <w:bCs w:val="0"/>
          <w:szCs w:val="21"/>
        </w:rPr>
        <w:t>400</w:t>
      </w:r>
      <w:r>
        <w:rPr>
          <w:rFonts w:hint="eastAsia" w:ascii="宋体" w:hAnsi="宋体" w:cs="宋体"/>
          <w:b w:val="0"/>
          <w:bCs w:val="0"/>
          <w:szCs w:val="21"/>
        </w:rPr>
        <w:t>毫升，您说这是治疗时间延长的根本原因。我遵循您的教导，牛奶改到中午喝，晚餐一般不吃晚饭，实在饿就吃点水果。这样经三个月，我的冠心病彻底好啦。我去焉耆县医院做心电图显示正常。医生说这心电图好着呢！我打电话给儿女报告这一特大喜讯。回想我每走一步离不开您的关心爱护，您如同我重生父母，您给了我生命的笫二个春天。”</w:t>
      </w:r>
    </w:p>
    <w:p>
      <w:pPr>
        <w:ind w:firstLine="420" w:firstLineChars="200"/>
        <w:rPr>
          <w:rFonts w:ascii="宋体" w:hAnsi="宋体" w:cs="宋体"/>
          <w:szCs w:val="21"/>
        </w:rPr>
      </w:pPr>
      <w:r>
        <w:rPr>
          <w:rFonts w:hint="eastAsia" w:ascii="楷体_GB2312" w:eastAsia="楷体_GB2312"/>
          <w:color w:val="0000FF"/>
          <w:szCs w:val="21"/>
        </w:rPr>
        <w:t>●</w:t>
      </w:r>
      <w:r>
        <w:rPr>
          <w:rFonts w:hint="eastAsia" w:ascii="宋体" w:hAnsi="宋体" w:cs="宋体"/>
          <w:szCs w:val="21"/>
        </w:rPr>
        <w:t>江苏省淮安市涟水县季尧兰于</w:t>
      </w:r>
      <w:r>
        <w:rPr>
          <w:rFonts w:ascii="宋体" w:hAnsi="宋体" w:cs="宋体"/>
          <w:szCs w:val="21"/>
        </w:rPr>
        <w:t>2015</w:t>
      </w:r>
      <w:r>
        <w:rPr>
          <w:rFonts w:hint="eastAsia" w:ascii="宋体" w:hAnsi="宋体" w:cs="宋体"/>
          <w:szCs w:val="21"/>
        </w:rPr>
        <w:t>年</w:t>
      </w:r>
      <w:r>
        <w:rPr>
          <w:rFonts w:ascii="宋体" w:hAnsi="宋体" w:cs="宋体"/>
          <w:szCs w:val="21"/>
        </w:rPr>
        <w:t>3</w:t>
      </w:r>
      <w:r>
        <w:rPr>
          <w:rFonts w:hint="eastAsia" w:ascii="宋体" w:hAnsi="宋体" w:cs="宋体"/>
          <w:szCs w:val="21"/>
        </w:rPr>
        <w:t>月</w:t>
      </w:r>
      <w:r>
        <w:rPr>
          <w:rFonts w:ascii="宋体" w:hAnsi="宋体" w:cs="宋体"/>
          <w:szCs w:val="21"/>
        </w:rPr>
        <w:t>24</w:t>
      </w:r>
      <w:r>
        <w:rPr>
          <w:rFonts w:hint="eastAsia" w:ascii="宋体" w:hAnsi="宋体" w:cs="宋体"/>
          <w:szCs w:val="21"/>
        </w:rPr>
        <w:t>日来信说</w:t>
      </w:r>
      <w:r>
        <w:rPr>
          <w:rFonts w:ascii="宋体" w:hAnsi="宋体" w:cs="宋体"/>
          <w:szCs w:val="21"/>
        </w:rPr>
        <w:t>:</w:t>
      </w:r>
      <w:r>
        <w:rPr>
          <w:rFonts w:hint="eastAsia" w:ascii="宋体" w:hAnsi="宋体" w:cs="宋体"/>
          <w:szCs w:val="21"/>
        </w:rPr>
        <w:t>“我于</w:t>
      </w:r>
      <w:r>
        <w:rPr>
          <w:rFonts w:hint="eastAsia" w:ascii="宋体" w:hAnsi="宋体" w:cs="宋体"/>
          <w:szCs w:val="21"/>
          <w:lang w:val="en-US" w:eastAsia="zh-CN"/>
        </w:rPr>
        <w:t>2002</w:t>
      </w:r>
      <w:r>
        <w:rPr>
          <w:rFonts w:hint="eastAsia" w:ascii="宋体" w:hAnsi="宋体" w:cs="宋体"/>
          <w:szCs w:val="21"/>
        </w:rPr>
        <w:t>年发现患有冠心病，</w:t>
      </w:r>
      <w:r>
        <w:rPr>
          <w:rFonts w:hint="eastAsia" w:ascii="宋体" w:hAnsi="宋体" w:cs="宋体"/>
          <w:szCs w:val="21"/>
          <w:lang w:val="en-US" w:eastAsia="zh-CN"/>
        </w:rPr>
        <w:t>2008</w:t>
      </w:r>
      <w:r>
        <w:rPr>
          <w:rFonts w:hint="eastAsia" w:ascii="宋体" w:hAnsi="宋体" w:cs="宋体"/>
          <w:szCs w:val="21"/>
        </w:rPr>
        <w:t>年后加重，</w:t>
      </w:r>
      <w:r>
        <w:rPr>
          <w:rFonts w:hint="eastAsia" w:ascii="宋体" w:hAnsi="宋体" w:cs="宋体"/>
          <w:szCs w:val="21"/>
          <w:lang w:val="en-US" w:eastAsia="zh-CN"/>
        </w:rPr>
        <w:t>2012</w:t>
      </w:r>
      <w:r>
        <w:rPr>
          <w:rFonts w:hint="eastAsia" w:ascii="宋体" w:hAnsi="宋体" w:cs="宋体"/>
          <w:b w:val="0"/>
          <w:bCs w:val="0"/>
          <w:szCs w:val="21"/>
        </w:rPr>
        <w:t>年后更重，十天半月要住院治疗，已产生心衰现象。后在市笫一医院用扩张血管疗法治疗，管了年把时间。</w:t>
      </w:r>
      <w:r>
        <w:rPr>
          <w:rFonts w:hint="eastAsia" w:ascii="宋体" w:hAnsi="宋体" w:cs="宋体"/>
          <w:b w:val="0"/>
          <w:bCs w:val="0"/>
          <w:szCs w:val="21"/>
          <w:lang w:val="en-US" w:eastAsia="zh-CN"/>
        </w:rPr>
        <w:t>2013</w:t>
      </w:r>
      <w:r>
        <w:rPr>
          <w:rFonts w:hint="eastAsia" w:ascii="宋体" w:hAnsi="宋体" w:cs="宋体"/>
          <w:b w:val="0"/>
          <w:bCs w:val="0"/>
          <w:szCs w:val="21"/>
        </w:rPr>
        <w:t>年六月又住院，稍好后碰到您的产品，我立即汇款购买使用，直到现在从未间断。目前我的好几种病</w:t>
      </w:r>
      <w:r>
        <w:rPr>
          <w:rFonts w:hint="eastAsia" w:ascii="宋体" w:hAnsi="宋体" w:cs="宋体"/>
          <w:szCs w:val="21"/>
        </w:rPr>
        <w:drawing>
          <wp:anchor distT="0" distB="0" distL="114300" distR="114300" simplePos="0" relativeHeight="1733250048" behindDoc="1" locked="0" layoutInCell="1" allowOverlap="1">
            <wp:simplePos x="0" y="0"/>
            <wp:positionH relativeFrom="column">
              <wp:posOffset>5756910</wp:posOffset>
            </wp:positionH>
            <wp:positionV relativeFrom="paragraph">
              <wp:posOffset>53340</wp:posOffset>
            </wp:positionV>
            <wp:extent cx="608965" cy="862965"/>
            <wp:effectExtent l="0" t="0" r="635" b="635"/>
            <wp:wrapTight wrapText="bothSides">
              <wp:wrapPolygon>
                <wp:start x="0" y="0"/>
                <wp:lineTo x="0" y="21298"/>
                <wp:lineTo x="21172" y="21298"/>
                <wp:lineTo x="21172" y="0"/>
                <wp:lineTo x="0" y="0"/>
              </wp:wrapPolygon>
            </wp:wrapTight>
            <wp:docPr id="28" name="图片 28" descr="季尧兰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季尧兰照"/>
                    <pic:cNvPicPr>
                      <a:picLocks noChangeAspect="1"/>
                    </pic:cNvPicPr>
                  </pic:nvPicPr>
                  <pic:blipFill>
                    <a:blip r:embed="rId6"/>
                    <a:stretch>
                      <a:fillRect/>
                    </a:stretch>
                  </pic:blipFill>
                  <pic:spPr>
                    <a:xfrm>
                      <a:off x="0" y="0"/>
                      <a:ext cx="608965" cy="862965"/>
                    </a:xfrm>
                    <a:prstGeom prst="rect">
                      <a:avLst/>
                    </a:prstGeom>
                  </pic:spPr>
                </pic:pic>
              </a:graphicData>
            </a:graphic>
          </wp:anchor>
        </w:drawing>
      </w:r>
      <w:r>
        <w:rPr>
          <w:rFonts w:hint="eastAsia" w:ascii="宋体" w:hAnsi="宋体" w:cs="宋体"/>
          <w:b w:val="0"/>
          <w:bCs w:val="0"/>
          <w:szCs w:val="21"/>
        </w:rPr>
        <w:t>都好了。你的世界首创尖端产品治愈了我患了十多年的冠心病，几十年的胃病以及皮肤病。现在我的身体一切正常，心电图是正常范围，高密度脂蛋白最高达</w:t>
      </w:r>
      <w:r>
        <w:rPr>
          <w:rFonts w:hint="eastAsia" w:ascii="宋体" w:hAnsi="宋体" w:cs="宋体"/>
          <w:b w:val="0"/>
          <w:bCs w:val="0"/>
          <w:szCs w:val="21"/>
          <w:lang w:val="en-US" w:eastAsia="zh-CN"/>
        </w:rPr>
        <w:t>1.84</w:t>
      </w:r>
      <w:r>
        <w:rPr>
          <w:rFonts w:hint="eastAsia" w:ascii="宋体" w:hAnsi="宋体" w:cs="宋体"/>
          <w:b w:val="0"/>
          <w:bCs w:val="0"/>
          <w:szCs w:val="21"/>
        </w:rPr>
        <w:t>。我的几种病的痊愈归功于陆总。我向您表示无限感谢。”该老人的冠心病，几十年的胃病以及皮肤病（湿疹皮炎）的内因都是细胞内脱水，动脉、胃平滑肌和真皮细胞内都缺小分子团水，当他喝微小水后，多种细胞脱水病先后痊愈。</w:t>
      </w:r>
    </w:p>
    <w:p>
      <w:pPr>
        <w:ind w:firstLine="480" w:firstLineChars="200"/>
        <w:rPr>
          <w:rFonts w:hint="eastAsia" w:ascii="宋体" w:hAnsi="宋体" w:cs="宋体"/>
          <w:b w:val="0"/>
          <w:bCs w:val="0"/>
          <w:szCs w:val="21"/>
          <w:lang w:eastAsia="zh-CN"/>
        </w:rPr>
      </w:pPr>
      <w:r>
        <w:rPr>
          <w:rFonts w:hint="eastAsia" w:ascii="楷体_GB2312" w:hAnsi="楷体" w:eastAsia="楷体_GB2312" w:cs="楷体"/>
          <w:sz w:val="24"/>
        </w:rPr>
        <w:drawing>
          <wp:anchor distT="0" distB="0" distL="114300" distR="114300" simplePos="0" relativeHeight="3186768896" behindDoc="1" locked="0" layoutInCell="1" allowOverlap="1">
            <wp:simplePos x="0" y="0"/>
            <wp:positionH relativeFrom="column">
              <wp:posOffset>20320</wp:posOffset>
            </wp:positionH>
            <wp:positionV relativeFrom="paragraph">
              <wp:posOffset>240030</wp:posOffset>
            </wp:positionV>
            <wp:extent cx="618490" cy="861060"/>
            <wp:effectExtent l="0" t="0" r="3810" b="2540"/>
            <wp:wrapTight wrapText="bothSides">
              <wp:wrapPolygon>
                <wp:start x="0" y="0"/>
                <wp:lineTo x="0" y="21345"/>
                <wp:lineTo x="21290" y="21345"/>
                <wp:lineTo x="21290" y="0"/>
                <wp:lineTo x="0" y="0"/>
              </wp:wrapPolygon>
            </wp:wrapTight>
            <wp:docPr id="11" name="图片 11" descr="程文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程文宝"/>
                    <pic:cNvPicPr>
                      <a:picLocks noChangeAspect="1"/>
                    </pic:cNvPicPr>
                  </pic:nvPicPr>
                  <pic:blipFill>
                    <a:blip r:embed="rId7" cstate="print"/>
                    <a:stretch>
                      <a:fillRect/>
                    </a:stretch>
                  </pic:blipFill>
                  <pic:spPr>
                    <a:xfrm>
                      <a:off x="0" y="0"/>
                      <a:ext cx="618490" cy="861060"/>
                    </a:xfrm>
                    <a:prstGeom prst="rect">
                      <a:avLst/>
                    </a:prstGeom>
                  </pic:spPr>
                </pic:pic>
              </a:graphicData>
            </a:graphic>
          </wp:anchor>
        </w:drawing>
      </w:r>
      <w:r>
        <w:rPr>
          <w:rFonts w:hint="eastAsia" w:ascii="楷体_GB2312" w:eastAsia="楷体_GB2312"/>
          <w:b w:val="0"/>
          <w:bCs w:val="0"/>
          <w:color w:val="0000FF"/>
          <w:szCs w:val="21"/>
        </w:rPr>
        <w:t>●</w:t>
      </w:r>
      <w:r>
        <w:rPr>
          <w:rFonts w:hint="eastAsia" w:asciiTheme="minorEastAsia" w:hAnsiTheme="minorEastAsia" w:eastAsiaTheme="minorEastAsia" w:cstheme="minorEastAsia"/>
          <w:b w:val="0"/>
          <w:bCs w:val="0"/>
          <w:kern w:val="2"/>
          <w:sz w:val="21"/>
          <w:szCs w:val="21"/>
          <w:lang w:val="en-US" w:eastAsia="zh-CN" w:bidi="ar"/>
        </w:rPr>
        <w:t>河北石家庄市高级工程师程文宝于2015年1月10日来信说：“我68岁，现怀着感恩的心情向您报告:一、我从去年3月开始饮用，两个月后治好了我20余年的高血压病;血脂也正常了，总胆固醇4.1，高密度脂蛋白2.40。二、治好了冠心病，产生了十年来笫一次正常的心电图。饮用3个月后，心慌、气短、后背痛逐渐消失，走路轻快多了，腿脚有劲了。三、治好了老年性前列腺炎，小便通畅了。四、治好了我多年的便秘和痔疮，现在大便又软又顺畅。五、我原来的重度脂肪肝明显好转，体重减轻5kg。我体验到了20年前无病一身轻的感觉。真是返老还童！陆总:千言万语也无法表达我对您的感谢之情！您的发明是对人类健康事业的革命性巨大贡献！应该获得诺贝尔医学奖！”</w:t>
      </w:r>
    </w:p>
    <w:p>
      <w:pPr>
        <w:ind w:firstLine="420"/>
        <w:rPr>
          <w:rFonts w:asciiTheme="majorEastAsia" w:hAnsiTheme="majorEastAsia" w:eastAsiaTheme="majorEastAsia" w:cstheme="majorEastAsia"/>
          <w:b w:val="0"/>
          <w:bCs w:val="0"/>
          <w:szCs w:val="21"/>
        </w:rPr>
      </w:pPr>
      <w:r>
        <w:rPr>
          <w:rFonts w:hint="eastAsia" w:asciiTheme="majorEastAsia" w:hAnsiTheme="majorEastAsia" w:eastAsiaTheme="majorEastAsia" w:cstheme="majorEastAsia"/>
          <w:b w:val="0"/>
          <w:bCs w:val="0"/>
          <w:szCs w:val="21"/>
        </w:rPr>
        <w:t>信中反映他父亲前列腺増生临终前还插着导尿管</w:t>
      </w:r>
      <w:r>
        <w:rPr>
          <w:rFonts w:hint="eastAsia" w:asciiTheme="majorEastAsia" w:hAnsiTheme="majorEastAsia" w:eastAsiaTheme="majorEastAsia" w:cstheme="majorEastAsia"/>
          <w:b w:val="0"/>
          <w:bCs w:val="0"/>
          <w:szCs w:val="21"/>
          <w:lang w:val="en-US" w:eastAsia="zh-CN"/>
        </w:rPr>
        <w:t>,而</w:t>
      </w:r>
      <w:r>
        <w:rPr>
          <w:rFonts w:hint="eastAsia" w:asciiTheme="majorEastAsia" w:hAnsiTheme="majorEastAsia" w:eastAsiaTheme="majorEastAsia" w:cstheme="majorEastAsia"/>
          <w:b w:val="0"/>
          <w:bCs w:val="0"/>
          <w:szCs w:val="21"/>
        </w:rPr>
        <w:t>他从便祕与痔疮开始起，因动脉和前列腺等器官细胞脱水，脂肪酶活性低，形成高血脂和脂肪肝，前列腺肥大，旦因动脉粥样硬化致高血压和冠心病，当他喝微小水之后，满足了脱水细胞的生理富求，修复多种衰弱器官，先后祛除6种细胞脫水病。</w:t>
      </w:r>
    </w:p>
    <w:p>
      <w:pPr>
        <w:pStyle w:val="2"/>
        <w:tabs>
          <w:tab w:val="left" w:pos="1980"/>
        </w:tabs>
        <w:spacing w:line="240" w:lineRule="atLeast"/>
        <w:ind w:left="0" w:leftChars="0" w:right="21" w:rightChars="10" w:firstLine="420" w:firstLineChars="200"/>
        <w:rPr>
          <w:rFonts w:hint="eastAsia" w:asciiTheme="minorEastAsia" w:hAnsiTheme="minorEastAsia" w:cstheme="minorEastAsia"/>
          <w:color w:val="auto"/>
          <w:sz w:val="21"/>
          <w:szCs w:val="21"/>
          <w:lang w:val="en-US" w:eastAsia="zh-CN"/>
        </w:rPr>
      </w:pPr>
      <w:r>
        <w:rPr>
          <w:rFonts w:hint="eastAsia" w:ascii="楷体_GB2312" w:eastAsia="楷体_GB2312"/>
          <w:color w:val="0000FF"/>
          <w:szCs w:val="21"/>
        </w:rPr>
        <w:t>●</w:t>
      </w:r>
      <w:r>
        <w:rPr>
          <w:rFonts w:hint="eastAsia" w:asciiTheme="minorEastAsia" w:hAnsiTheme="minorEastAsia" w:cstheme="minorEastAsia"/>
          <w:szCs w:val="21"/>
        </w:rPr>
        <w:t>吉林省梅河口市朱凤贤于2014年11月7日</w:t>
      </w:r>
      <w:r>
        <w:rPr>
          <w:rFonts w:hint="eastAsia" w:asciiTheme="minorEastAsia" w:hAnsiTheme="minorEastAsia" w:cstheme="minorEastAsia"/>
          <w:bCs/>
          <w:szCs w:val="21"/>
        </w:rPr>
        <w:t>来信说：</w:t>
      </w:r>
      <w:r>
        <w:rPr>
          <w:rFonts w:hint="eastAsia" w:asciiTheme="minorEastAsia" w:hAnsiTheme="minorEastAsia" w:cstheme="minorEastAsia"/>
          <w:szCs w:val="21"/>
        </w:rPr>
        <w:t>“我65岁，2004年检查出高血压、高血脂、冠心病，每天服药。我于2006年购买了陆总研制的水瓶，一直用到今天。过去血压160/110，现在130/80，血管没有粥样硬化，也没有明显狭窄的地方，我高兴坏了，医院一片药也没给开就回来了。多亏长期饮用离子水，目前身体才达到健康水平。感谢陆总工程师。”</w:t>
      </w:r>
      <w:r>
        <w:rPr>
          <w:rFonts w:hint="eastAsia" w:asciiTheme="minorEastAsia" w:hAnsiTheme="minorEastAsia" w:cstheme="minorEastAsia"/>
          <w:color w:val="auto"/>
          <w:sz w:val="21"/>
          <w:szCs w:val="21"/>
          <w:lang w:val="en-US" w:eastAsia="zh-CN"/>
        </w:rPr>
        <w:t xml:space="preserve">     </w:t>
      </w:r>
      <w:r>
        <w:rPr>
          <w:rFonts w:hint="eastAsia" w:ascii="楷体_GB2312" w:eastAsia="楷体_GB2312"/>
          <w:b w:val="0"/>
          <w:bCs w:val="0"/>
          <w:color w:val="0000FF"/>
          <w:szCs w:val="21"/>
          <w:lang w:val="en-US" w:eastAsia="zh-CN"/>
        </w:rPr>
        <w:t xml:space="preserve">     </w:t>
      </w:r>
      <w:r>
        <w:rPr>
          <w:rFonts w:hint="eastAsia" w:ascii="宋体" w:hAnsi="宋体" w:cs="宋体"/>
          <w:b w:val="0"/>
          <w:bCs w:val="0"/>
          <w:szCs w:val="21"/>
          <w:lang w:val="en-US" w:eastAsia="zh-CN"/>
        </w:rPr>
        <w:t xml:space="preserve">    </w:t>
      </w:r>
      <w:r>
        <w:rPr>
          <w:rFonts w:hint="eastAsia" w:asciiTheme="minorEastAsia" w:hAnsiTheme="minorEastAsia" w:cstheme="minorEastAsia"/>
          <w:color w:val="auto"/>
          <w:sz w:val="21"/>
          <w:szCs w:val="21"/>
          <w:lang w:val="en-US" w:eastAsia="zh-CN"/>
        </w:rPr>
        <w:t xml:space="preserve">    </w:t>
      </w:r>
    </w:p>
    <w:p>
      <w:pPr>
        <w:ind w:firstLine="420" w:firstLineChars="200"/>
        <w:rPr>
          <w:rFonts w:hint="eastAsia" w:asciiTheme="minorEastAsia" w:hAnsiTheme="minorEastAsia" w:eastAsiaTheme="minorEastAsia" w:cstheme="minorEastAsia"/>
          <w:b w:val="0"/>
          <w:bCs w:val="0"/>
          <w:sz w:val="21"/>
          <w:szCs w:val="21"/>
        </w:rPr>
      </w:pPr>
      <w:r>
        <w:rPr>
          <w:rFonts w:hint="eastAsia" w:asciiTheme="majorEastAsia" w:hAnsiTheme="majorEastAsia" w:eastAsiaTheme="majorEastAsia" w:cstheme="majorEastAsia"/>
          <w:bCs/>
          <w:szCs w:val="21"/>
        </w:rPr>
        <w:drawing>
          <wp:anchor distT="0" distB="0" distL="114300" distR="114300" simplePos="0" relativeHeight="2313861120" behindDoc="1" locked="0" layoutInCell="1" allowOverlap="1">
            <wp:simplePos x="0" y="0"/>
            <wp:positionH relativeFrom="column">
              <wp:posOffset>5810885</wp:posOffset>
            </wp:positionH>
            <wp:positionV relativeFrom="paragraph">
              <wp:posOffset>35560</wp:posOffset>
            </wp:positionV>
            <wp:extent cx="642620" cy="876300"/>
            <wp:effectExtent l="0" t="0" r="5080" b="0"/>
            <wp:wrapTight wrapText="bothSides">
              <wp:wrapPolygon>
                <wp:start x="0" y="0"/>
                <wp:lineTo x="0" y="21287"/>
                <wp:lineTo x="21344" y="21287"/>
                <wp:lineTo x="21344" y="0"/>
                <wp:lineTo x="0" y="0"/>
              </wp:wrapPolygon>
            </wp:wrapTight>
            <wp:docPr id="9" name="图片 9" descr="张泉来信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张泉来信照"/>
                    <pic:cNvPicPr>
                      <a:picLocks noChangeAspect="1"/>
                    </pic:cNvPicPr>
                  </pic:nvPicPr>
                  <pic:blipFill>
                    <a:blip r:embed="rId8"/>
                    <a:stretch>
                      <a:fillRect/>
                    </a:stretch>
                  </pic:blipFill>
                  <pic:spPr>
                    <a:xfrm>
                      <a:off x="0" y="0"/>
                      <a:ext cx="642620" cy="876300"/>
                    </a:xfrm>
                    <a:prstGeom prst="rect">
                      <a:avLst/>
                    </a:prstGeom>
                  </pic:spPr>
                </pic:pic>
              </a:graphicData>
            </a:graphic>
          </wp:anchor>
        </w:drawing>
      </w:r>
      <w:r>
        <w:rPr>
          <w:rFonts w:hint="eastAsia" w:ascii="楷体_GB2312" w:eastAsia="楷体_GB2312"/>
          <w:b w:val="0"/>
          <w:bCs w:val="0"/>
          <w:color w:val="0000FF"/>
          <w:szCs w:val="21"/>
        </w:rPr>
        <w:t>●</w:t>
      </w:r>
      <w:r>
        <w:rPr>
          <w:rFonts w:hint="eastAsia" w:asciiTheme="minorEastAsia" w:hAnsiTheme="minorEastAsia" w:eastAsiaTheme="minorEastAsia" w:cstheme="minorEastAsia"/>
          <w:b w:val="0"/>
          <w:bCs w:val="0"/>
          <w:sz w:val="21"/>
          <w:szCs w:val="21"/>
        </w:rPr>
        <w:t>吉林省松原市74岁退休的蒙古族副主任医师张泉于2013年12月30日信说：“我原有高血压210/110，服药30多年，饮用小分子水仅二个月，血压就降到正常，停药已经一个多月，血压始终正常。我饮用仅三个月时间，心慌、胸闷、气短消失，心绞痛一次也未发作，我的高密度脂蛋白增加了0.57，达到1.64。我详细拜读了您所有著作，感到治病机理科学，对每一种疾病的治愈，都有令人信服的理论依据。您独到的真知、精辟的见解令人佩服，您的发明是古今中外无先例的伟大创举，‘卓康’必将改写医学史，使人类健康长寿，梦想变为现实。我国现患心血管病人数至少2.3亿，高血压患者2亿，糖尿病患者近一个亿，他们都在吃掩盖症状而不治本的药物，全国每天不知有多少人失去生命！感谢陆 江先生为人类做出的伟大贡献！但愿‘卓康’尽早普惠天下！”他于201</w:t>
      </w:r>
      <w:r>
        <w:rPr>
          <w:rFonts w:hint="eastAsia" w:asciiTheme="minorEastAsia" w:hAnsiTheme="minorEastAsia" w:eastAsiaTheme="minorEastAsia" w:cstheme="minorEastAsia"/>
          <w:b w:val="0"/>
          <w:bCs w:val="0"/>
          <w:sz w:val="21"/>
          <w:szCs w:val="21"/>
          <w:lang w:val="en-US" w:eastAsia="zh-CN"/>
        </w:rPr>
        <w:t>4</w:t>
      </w:r>
      <w:r>
        <w:rPr>
          <w:rFonts w:hint="eastAsia" w:asciiTheme="minorEastAsia" w:hAnsiTheme="minorEastAsia" w:eastAsiaTheme="minorEastAsia" w:cstheme="minorEastAsia"/>
          <w:b w:val="0"/>
          <w:bCs w:val="0"/>
          <w:sz w:val="21"/>
          <w:szCs w:val="21"/>
        </w:rPr>
        <w:t>年11月16日再次来信.附了5张检验报告和照片，反映血高密度脂蛋白继续升高至1.71，信中说：“自从饮用该水后，自我感觉一天比一天好，以前常失眠，如今睡眠深沉，一觉睡到天亮。以前心慌、胸闷、气短完全消失，心绞痛一次也没发作。如今饮用满一年，获得正常心电图的医学报告，说明冠心病已痊愈。我深感优质小分子团水就是药，比药还要好。我亲身经历证明了饮用该水可根治高血压、冠心病等糖脂病，人类的医学史将为此写入新篇章。”</w:t>
      </w:r>
    </w:p>
    <w:p>
      <w:pPr>
        <w:numPr>
          <w:ilvl w:val="0"/>
          <w:numId w:val="0"/>
        </w:numPr>
        <w:ind w:firstLine="420"/>
        <w:rPr>
          <w:rFonts w:hint="eastAsia" w:asciiTheme="minorEastAsia" w:hAnsiTheme="minorEastAsia" w:eastAsiaTheme="minorEastAsia" w:cstheme="minorEastAsia"/>
          <w:b w:val="0"/>
          <w:bCs/>
          <w:sz w:val="21"/>
          <w:szCs w:val="21"/>
          <w:lang w:val="en-US" w:eastAsia="zh-CN"/>
        </w:rPr>
      </w:pPr>
      <w:r>
        <w:rPr>
          <w:rFonts w:hint="eastAsia" w:ascii="宋体" w:hAnsi="宋体" w:eastAsia="宋体" w:cs="宋体"/>
          <w:bCs/>
          <w:szCs w:val="21"/>
        </w:rPr>
        <w:drawing>
          <wp:anchor distT="0" distB="0" distL="114300" distR="114300" simplePos="0" relativeHeight="3089648640" behindDoc="1" locked="0" layoutInCell="1" allowOverlap="1">
            <wp:simplePos x="0" y="0"/>
            <wp:positionH relativeFrom="column">
              <wp:posOffset>5855335</wp:posOffset>
            </wp:positionH>
            <wp:positionV relativeFrom="paragraph">
              <wp:posOffset>26035</wp:posOffset>
            </wp:positionV>
            <wp:extent cx="619760" cy="877570"/>
            <wp:effectExtent l="0" t="0" r="2540" b="11430"/>
            <wp:wrapTight wrapText="bothSides">
              <wp:wrapPolygon>
                <wp:start x="0" y="0"/>
                <wp:lineTo x="0" y="21256"/>
                <wp:lineTo x="21246" y="21256"/>
                <wp:lineTo x="21246" y="0"/>
                <wp:lineTo x="0" y="0"/>
              </wp:wrapPolygon>
            </wp:wrapTight>
            <wp:docPr id="33" name="图片 33" descr="张鹏图照片2013-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张鹏图照片2013-3-18"/>
                    <pic:cNvPicPr>
                      <a:picLocks noChangeAspect="1"/>
                    </pic:cNvPicPr>
                  </pic:nvPicPr>
                  <pic:blipFill>
                    <a:blip r:embed="rId9"/>
                    <a:stretch>
                      <a:fillRect/>
                    </a:stretch>
                  </pic:blipFill>
                  <pic:spPr>
                    <a:xfrm>
                      <a:off x="0" y="0"/>
                      <a:ext cx="619760" cy="877570"/>
                    </a:xfrm>
                    <a:prstGeom prst="rect">
                      <a:avLst/>
                    </a:prstGeom>
                  </pic:spPr>
                </pic:pic>
              </a:graphicData>
            </a:graphic>
          </wp:anchor>
        </w:drawing>
      </w:r>
      <w:r>
        <w:rPr>
          <w:rFonts w:hint="eastAsia" w:ascii="楷体_GB2312" w:eastAsia="楷体_GB2312"/>
          <w:b w:val="0"/>
          <w:bCs w:val="0"/>
          <w:color w:val="0000FF"/>
          <w:szCs w:val="21"/>
        </w:rPr>
        <w:t>●</w:t>
      </w:r>
      <w:r>
        <w:rPr>
          <w:rFonts w:hint="eastAsia" w:asciiTheme="minorEastAsia" w:hAnsiTheme="minorEastAsia" w:cstheme="minorEastAsia"/>
          <w:szCs w:val="21"/>
        </w:rPr>
        <w:t>牡丹江医学院老院长，87岁的张鹏图教授购瓶饮用一年，</w:t>
      </w:r>
      <w:r>
        <w:rPr>
          <w:rFonts w:hint="eastAsia" w:asciiTheme="minorEastAsia" w:hAnsiTheme="minorEastAsia" w:eastAsiaTheme="minorEastAsia" w:cstheme="minorEastAsia"/>
          <w:kern w:val="2"/>
          <w:sz w:val="21"/>
          <w:szCs w:val="21"/>
          <w:lang w:val="en-US" w:eastAsia="zh-CN" w:bidi="ar"/>
        </w:rPr>
        <w:t>治愈26年的高血压和冠心病。他于</w:t>
      </w:r>
      <w:r>
        <w:rPr>
          <w:rFonts w:hint="eastAsia" w:asciiTheme="minorEastAsia" w:hAnsiTheme="minorEastAsia" w:eastAsiaTheme="minorEastAsia" w:cstheme="minorEastAsia"/>
          <w:b w:val="0"/>
          <w:bCs/>
          <w:kern w:val="2"/>
          <w:sz w:val="21"/>
          <w:szCs w:val="21"/>
          <w:lang w:val="en-US" w:eastAsia="zh-CN" w:bidi="ar"/>
        </w:rPr>
        <w:t>2013年3月13日在来信中说：“我的高血压病史己有20余年，导致两次脑梗塞。</w:t>
      </w:r>
      <w:r>
        <w:rPr>
          <w:rFonts w:hint="eastAsia" w:asciiTheme="minorEastAsia" w:hAnsiTheme="minorEastAsia" w:cstheme="minorEastAsia"/>
          <w:bCs/>
          <w:szCs w:val="21"/>
        </w:rPr>
        <w:t>经常住院治疗，花了许多钱未能治愈，痛苦极了。一个偶然的机会，我在《现代养生》刊物上看到“小分子团离子水”消息后，我抱着试试看的心情买来，从2007年7月开始饮用，每天1500亳升，</w:t>
      </w:r>
      <w:r>
        <w:rPr>
          <w:rFonts w:hint="eastAsia" w:asciiTheme="minorEastAsia" w:hAnsiTheme="minorEastAsia" w:eastAsiaTheme="minorEastAsia" w:cstheme="minorEastAsia"/>
          <w:b w:val="0"/>
          <w:bCs/>
          <w:kern w:val="2"/>
          <w:sz w:val="21"/>
          <w:szCs w:val="21"/>
          <w:lang w:val="en-US" w:eastAsia="zh-CN" w:bidi="ar"/>
        </w:rPr>
        <w:t>我开始饮用时效果不明显，血压时而偏高，血压为什么降不下来？我就电话请教敬佩的陆老师，他告诉我：你摄入的主食肉食偏多些，以至动脉粥样硬化逆转减轻较慢。他还告诉要‘已饥方食’来调整主食肉食量，要少吃大鱼大肉高脂肪食物，多吃些蔬菜水果。这样经3个多月，果然血压下降为135/85毫米汞柱。停服一切降压药，从而终身解脱了20余年的高血压病魔。”</w:t>
      </w:r>
      <w:r>
        <w:rPr>
          <w:rFonts w:hint="eastAsia" w:asciiTheme="minorEastAsia" w:hAnsiTheme="minorEastAsia" w:cstheme="minorEastAsia"/>
          <w:b w:val="0"/>
          <w:bCs/>
          <w:szCs w:val="21"/>
        </w:rPr>
        <w:t>他经冠脉造影扫描，经过四五个月饮用，奇迹出现了，胸闷、气短、早搏和心绞痛都消失了。再也没有犯病，我把药也停了，我去医院做心电图，结果完全正常，我非常高兴。2008年我又做了一次心脏造影，结论是冠状动脉造影提示未见明显狭窄……</w:t>
      </w:r>
      <w:r>
        <w:rPr>
          <w:rFonts w:hint="eastAsia" w:asciiTheme="majorEastAsia" w:hAnsiTheme="majorEastAsia" w:eastAsiaTheme="majorEastAsia" w:cstheme="majorEastAsia"/>
          <w:b w:val="0"/>
          <w:bCs/>
          <w:sz w:val="21"/>
          <w:szCs w:val="21"/>
        </w:rPr>
        <w:t>医院心内科主任和另一位博士对我说</w:t>
      </w:r>
      <w:r>
        <w:rPr>
          <w:rFonts w:hint="eastAsia" w:asciiTheme="majorEastAsia" w:hAnsiTheme="majorEastAsia" w:eastAsiaTheme="majorEastAsia" w:cstheme="majorEastAsia"/>
          <w:b w:val="0"/>
          <w:bCs/>
          <w:sz w:val="21"/>
          <w:szCs w:val="21"/>
          <w:lang w:eastAsia="zh-CN"/>
        </w:rPr>
        <w:t>：</w:t>
      </w:r>
      <w:r>
        <w:rPr>
          <w:rFonts w:hint="eastAsia" w:ascii="宋体" w:hAnsi="宋体" w:eastAsia="宋体" w:cs="宋体"/>
          <w:b w:val="0"/>
          <w:bCs/>
          <w:sz w:val="21"/>
          <w:szCs w:val="21"/>
          <w:lang w:eastAsia="zh-CN"/>
        </w:rPr>
        <w:t>‘张老，你的心脏病可以摘帽子了，药不用吃了，完全好了</w:t>
      </w:r>
      <w:r>
        <w:rPr>
          <w:rFonts w:hint="eastAsia" w:ascii="宋体" w:hAnsi="宋体" w:cs="宋体"/>
          <w:b w:val="0"/>
          <w:bCs/>
          <w:sz w:val="21"/>
          <w:szCs w:val="21"/>
          <w:lang w:eastAsia="zh-CN"/>
        </w:rPr>
        <w:t>。你是</w:t>
      </w:r>
      <w:r>
        <w:rPr>
          <w:rFonts w:hint="eastAsia" w:ascii="宋体" w:hAnsi="宋体" w:cs="宋体"/>
          <w:b w:val="0"/>
          <w:bCs/>
          <w:sz w:val="21"/>
          <w:szCs w:val="21"/>
          <w:lang w:val="en-US" w:eastAsia="zh-CN"/>
        </w:rPr>
        <w:t>80岁老人，</w:t>
      </w:r>
      <w:r>
        <w:rPr>
          <w:rFonts w:hint="eastAsia" w:asciiTheme="minorEastAsia" w:hAnsiTheme="minorEastAsia" w:cstheme="minorEastAsia"/>
          <w:b w:val="0"/>
          <w:bCs/>
          <w:szCs w:val="21"/>
        </w:rPr>
        <w:t>像</w:t>
      </w:r>
      <w:r>
        <w:rPr>
          <w:rFonts w:hint="eastAsia" w:ascii="宋体" w:hAnsi="宋体" w:cs="宋体"/>
          <w:b w:val="0"/>
          <w:bCs/>
          <w:sz w:val="21"/>
          <w:szCs w:val="21"/>
          <w:lang w:val="en-US" w:eastAsia="zh-CN"/>
        </w:rPr>
        <w:t>50岁人的心脏。</w:t>
      </w:r>
      <w:r>
        <w:rPr>
          <w:rFonts w:hint="eastAsia" w:ascii="宋体" w:hAnsi="宋体" w:eastAsia="宋体" w:cs="宋体"/>
          <w:b w:val="0"/>
          <w:bCs/>
          <w:sz w:val="21"/>
          <w:szCs w:val="21"/>
          <w:lang w:eastAsia="zh-CN"/>
        </w:rPr>
        <w:t>’</w:t>
      </w:r>
      <w:r>
        <w:rPr>
          <w:rFonts w:hint="eastAsia" w:asciiTheme="minorEastAsia" w:hAnsiTheme="minorEastAsia" w:cstheme="minorEastAsia"/>
          <w:b w:val="0"/>
          <w:bCs/>
          <w:szCs w:val="21"/>
        </w:rPr>
        <w:t>我治愈了冠心病和高血压，深深体会到优质小分子水是科学的。”20</w:t>
      </w:r>
      <w:r>
        <w:rPr>
          <w:rFonts w:hint="eastAsia" w:asciiTheme="minorEastAsia" w:hAnsiTheme="minorEastAsia" w:cstheme="minorEastAsia"/>
          <w:b w:val="0"/>
          <w:bCs/>
          <w:szCs w:val="21"/>
          <w:lang w:val="en-US" w:eastAsia="zh-CN"/>
        </w:rPr>
        <w:t>1</w:t>
      </w:r>
      <w:r>
        <w:rPr>
          <w:rFonts w:hint="eastAsia" w:asciiTheme="minorEastAsia" w:hAnsiTheme="minorEastAsia" w:cstheme="minorEastAsia"/>
          <w:b w:val="0"/>
          <w:bCs/>
          <w:szCs w:val="21"/>
        </w:rPr>
        <w:t>3年5月31日又来信说：“饮用卓康小分子团水是根治高血压、冠心病、糖尿病的一把金钥匙，是填补医学空白，为人类造福，应推广该产品。”</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b w:val="0"/>
          <w:bCs w:val="0"/>
          <w:sz w:val="21"/>
          <w:szCs w:val="21"/>
        </w:rPr>
        <w:t>湖北省荆州市公安县医生彭成华</w:t>
      </w:r>
      <w:r>
        <w:rPr>
          <w:rFonts w:hint="eastAsia" w:asciiTheme="minorEastAsia" w:hAnsiTheme="minorEastAsia" w:eastAsiaTheme="minorEastAsia" w:cstheme="minorEastAsia"/>
          <w:sz w:val="21"/>
          <w:szCs w:val="21"/>
        </w:rPr>
        <w:t>于</w:t>
      </w:r>
      <w:r>
        <w:rPr>
          <w:rFonts w:hint="eastAsia" w:asciiTheme="minorEastAsia" w:hAnsiTheme="minorEastAsia" w:eastAsiaTheme="minorEastAsia" w:cstheme="minorEastAsia"/>
          <w:b w:val="0"/>
          <w:bCs w:val="0"/>
          <w:sz w:val="21"/>
          <w:szCs w:val="21"/>
        </w:rPr>
        <w:t>2011年11月12日</w:t>
      </w:r>
      <w:r>
        <w:rPr>
          <w:rFonts w:hint="eastAsia" w:asciiTheme="minorEastAsia" w:hAnsiTheme="minorEastAsia" w:eastAsiaTheme="minorEastAsia" w:cstheme="minorEastAsia"/>
          <w:sz w:val="21"/>
          <w:szCs w:val="21"/>
        </w:rPr>
        <w:t>来信说：“我患有冠心病、高血压、痛风。我于2010年12月6日买了离子水瓶，用了三个月，一切症状减轻了。血压从150/110降至120/80，停药，经三个多月反复监测，完全正常了。原有冠心病，现胸痛、胸闷、心悸症状已完全消失。我的痛风有五年多，发作时疼痈难忍，每月发作两三次，血尿酸值480以上，饮用六个月后一直不发病，血尿酸降至380以下。通过十多个月饮用，觉得小分子团水的功效很奇妙。我认定是我最佳饮品。陆老师，您是我的良师益友。您发明的离子水瓶造福人类，给人带来福音。您的这一创举应不断发场光大。”</w:t>
      </w:r>
    </w:p>
    <w:p>
      <w:pPr>
        <w:ind w:firstLine="480" w:firstLineChars="200"/>
        <w:rPr>
          <w:rFonts w:hint="eastAsia" w:asciiTheme="majorEastAsia" w:hAnsiTheme="majorEastAsia" w:eastAsiaTheme="majorEastAsia" w:cstheme="majorEastAsia"/>
          <w:b w:val="0"/>
          <w:bCs w:val="0"/>
          <w:sz w:val="21"/>
          <w:szCs w:val="21"/>
        </w:rPr>
      </w:pPr>
      <w:r>
        <w:rPr>
          <w:rFonts w:hint="eastAsia" w:ascii="楷体_GB2312" w:hAnsi="楷体" w:eastAsia="楷体_GB2312" w:cs="楷体"/>
          <w:sz w:val="24"/>
        </w:rPr>
        <w:drawing>
          <wp:anchor distT="0" distB="0" distL="114300" distR="114300" simplePos="0" relativeHeight="135838720" behindDoc="1" locked="0" layoutInCell="1" allowOverlap="1">
            <wp:simplePos x="0" y="0"/>
            <wp:positionH relativeFrom="column">
              <wp:posOffset>5426075</wp:posOffset>
            </wp:positionH>
            <wp:positionV relativeFrom="paragraph">
              <wp:posOffset>262890</wp:posOffset>
            </wp:positionV>
            <wp:extent cx="1053465" cy="740410"/>
            <wp:effectExtent l="0" t="0" r="635" b="8890"/>
            <wp:wrapTight wrapText="bothSides">
              <wp:wrapPolygon>
                <wp:start x="0" y="0"/>
                <wp:lineTo x="0" y="21118"/>
                <wp:lineTo x="21353" y="21118"/>
                <wp:lineTo x="21353" y="0"/>
                <wp:lineTo x="0" y="0"/>
              </wp:wrapPolygon>
            </wp:wrapTight>
            <wp:docPr id="2" name="图片 2" descr="复件 (2) 肖魁南爱人李秀荣心电图..2011-11-8信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复件 (2) 肖魁南爱人李秀荣心电图..2011-11-8信03"/>
                    <pic:cNvPicPr>
                      <a:picLocks noChangeAspect="1"/>
                    </pic:cNvPicPr>
                  </pic:nvPicPr>
                  <pic:blipFill>
                    <a:blip r:embed="rId10" cstate="print"/>
                    <a:stretch>
                      <a:fillRect/>
                    </a:stretch>
                  </pic:blipFill>
                  <pic:spPr>
                    <a:xfrm>
                      <a:off x="0" y="0"/>
                      <a:ext cx="1053465" cy="740410"/>
                    </a:xfrm>
                    <a:prstGeom prst="rect">
                      <a:avLst/>
                    </a:prstGeom>
                  </pic:spPr>
                </pic:pic>
              </a:graphicData>
            </a:graphic>
          </wp:anchor>
        </w:drawing>
      </w:r>
      <w:r>
        <w:rPr>
          <w:rFonts w:hint="eastAsia" w:ascii="楷体_GB2312" w:eastAsia="楷体_GB2312"/>
          <w:b w:val="0"/>
          <w:bCs w:val="0"/>
          <w:color w:val="0000FF"/>
          <w:szCs w:val="21"/>
        </w:rPr>
        <w:t>●</w:t>
      </w:r>
      <w:r>
        <w:rPr>
          <w:rFonts w:hint="eastAsia" w:asciiTheme="majorEastAsia" w:hAnsiTheme="majorEastAsia" w:eastAsiaTheme="majorEastAsia" w:cstheme="majorEastAsia"/>
          <w:b w:val="0"/>
          <w:bCs w:val="0"/>
          <w:sz w:val="21"/>
          <w:szCs w:val="21"/>
        </w:rPr>
        <w:t>沈阳市退休干部肖魁南于2010年10月13日和2011年11月8日先后两次来信，反映治愈了老俩口的高血压，特别是他爱人的冠心病，经常犯不稳定性心绞痛，住院时医生动员做支架，但因经济条件限制未下支架后一封信附心电图检查对比图，表明冠心痊愈。所以他来信中说：“实践是检验真理的唯一标准。卓康小分子团水是当今世界上最优质的小分子团水，是真正能治病的水。只要任何人按要求去做，都可取得可喜的成果。卓康小分子团水祛病益寿，造福人类。陆江同志不愧是一个真正的实践科学家，是为人民造福的一个当代最优秀的科学工作者。”</w:t>
      </w:r>
      <w:r>
        <w:rPr>
          <w:rFonts w:hint="eastAsia" w:asciiTheme="minorEastAsia" w:hAnsiTheme="minorEastAsia" w:cstheme="minorEastAsia"/>
          <w:szCs w:val="21"/>
        </w:rPr>
        <w:t>我看到信感慨万千，许多普通家庭因经济条件不做手术，微小水使一个家庭因恢复健康而幸福。</w:t>
      </w:r>
    </w:p>
    <w:p>
      <w:pPr>
        <w:ind w:firstLine="420" w:firstLineChars="200"/>
        <w:rPr>
          <w:rFonts w:asciiTheme="minorEastAsia" w:hAnsiTheme="minorEastAsia" w:cstheme="minorEastAsia"/>
          <w:szCs w:val="21"/>
        </w:rPr>
      </w:pPr>
      <w:r>
        <w:rPr>
          <w:rFonts w:hint="eastAsia" w:ascii="楷体_GB2312" w:eastAsia="楷体_GB2312"/>
          <w:color w:val="0000FF"/>
          <w:szCs w:val="21"/>
        </w:rPr>
        <w:drawing>
          <wp:anchor distT="0" distB="0" distL="114300" distR="114300" simplePos="0" relativeHeight="1970370560" behindDoc="1" locked="0" layoutInCell="1" allowOverlap="1">
            <wp:simplePos x="0" y="0"/>
            <wp:positionH relativeFrom="column">
              <wp:posOffset>5858510</wp:posOffset>
            </wp:positionH>
            <wp:positionV relativeFrom="paragraph">
              <wp:posOffset>89535</wp:posOffset>
            </wp:positionV>
            <wp:extent cx="594360" cy="803275"/>
            <wp:effectExtent l="0" t="0" r="2540" b="9525"/>
            <wp:wrapTight wrapText="bothSides">
              <wp:wrapPolygon>
                <wp:start x="0" y="0"/>
                <wp:lineTo x="0" y="21173"/>
                <wp:lineTo x="21231" y="21173"/>
                <wp:lineTo x="21231" y="0"/>
                <wp:lineTo x="0" y="0"/>
              </wp:wrapPolygon>
            </wp:wrapTight>
            <wp:docPr id="29" name="图片 29" descr="侯思中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侯思中3"/>
                    <pic:cNvPicPr>
                      <a:picLocks noChangeAspect="1"/>
                    </pic:cNvPicPr>
                  </pic:nvPicPr>
                  <pic:blipFill>
                    <a:blip r:embed="rId11" cstate="print"/>
                    <a:stretch>
                      <a:fillRect/>
                    </a:stretch>
                  </pic:blipFill>
                  <pic:spPr>
                    <a:xfrm>
                      <a:off x="0" y="0"/>
                      <a:ext cx="594360" cy="803275"/>
                    </a:xfrm>
                    <a:prstGeom prst="rect">
                      <a:avLst/>
                    </a:prstGeom>
                  </pic:spPr>
                </pic:pic>
              </a:graphicData>
            </a:graphic>
          </wp:anchor>
        </w:drawing>
      </w:r>
      <w:r>
        <w:rPr>
          <w:rFonts w:hint="eastAsia" w:ascii="楷体_GB2312" w:eastAsia="楷体_GB2312"/>
          <w:color w:val="0000FF"/>
          <w:szCs w:val="21"/>
        </w:rPr>
        <w:t>●</w:t>
      </w:r>
      <w:r>
        <w:rPr>
          <w:rFonts w:hint="eastAsia" w:asciiTheme="minorEastAsia" w:hAnsiTheme="minorEastAsia" w:cstheme="minorEastAsia"/>
          <w:szCs w:val="21"/>
        </w:rPr>
        <w:t>河南省驻马店市52岁公务员侯思中于2008年11月26日，</w:t>
      </w:r>
      <w:r>
        <w:rPr>
          <w:rFonts w:hint="eastAsia" w:asciiTheme="minorEastAsia" w:hAnsiTheme="minorEastAsia" w:cstheme="minorEastAsia"/>
          <w:b w:val="0"/>
          <w:bCs w:val="0"/>
          <w:szCs w:val="21"/>
        </w:rPr>
        <w:t>写信反映他做支架花8.6万元后，仍然冠心病、高血压、高血脂和高黏血症与前列腺增生及慢性气管炎等病症缠身，</w:t>
      </w:r>
      <w:r>
        <w:rPr>
          <w:rFonts w:hint="eastAsia" w:asciiTheme="minorEastAsia" w:hAnsiTheme="minorEastAsia" w:cstheme="minorEastAsia"/>
          <w:szCs w:val="21"/>
        </w:rPr>
        <w:t>购买饮用该水后痊愈，夫妇俩按“已饥方食”科学饮食，祛除了多种病症，心电图正常，血压稳定在</w:t>
      </w:r>
      <w:r>
        <w:rPr>
          <w:rFonts w:hint="eastAsia" w:asciiTheme="minorEastAsia" w:hAnsiTheme="minorEastAsia" w:cstheme="minorEastAsia"/>
          <w:szCs w:val="21"/>
          <w:lang w:val="en-US" w:eastAsia="zh-CN"/>
        </w:rPr>
        <w:t>120/80的理想血压，心绞疼完全治愈，永没再疼，血流变检查血黏度各项指标完全正常，</w:t>
      </w:r>
      <w:r>
        <w:rPr>
          <w:rFonts w:hint="eastAsia" w:asciiTheme="minorEastAsia" w:hAnsiTheme="minorEastAsia" w:cstheme="minorEastAsia"/>
          <w:szCs w:val="21"/>
        </w:rPr>
        <w:t>获得健康，所以他在来信中说</w:t>
      </w:r>
      <w:r>
        <w:rPr>
          <w:rFonts w:hint="eastAsia" w:asciiTheme="minorEastAsia" w:hAnsiTheme="minorEastAsia" w:cstheme="minorEastAsia"/>
          <w:bCs/>
          <w:szCs w:val="21"/>
        </w:rPr>
        <w:t>：</w:t>
      </w:r>
      <w:r>
        <w:rPr>
          <w:rFonts w:hint="eastAsia" w:asciiTheme="minorEastAsia" w:hAnsiTheme="minorEastAsia" w:cstheme="minorEastAsia"/>
          <w:szCs w:val="21"/>
        </w:rPr>
        <w:t>“是您挽回了我的生命，在人生之途我又有了笫二个春天！” 他爱人樊俊霞治愈了低血压、脑动脉硬化、慢性胃炎和咽喉炎。</w:t>
      </w:r>
    </w:p>
    <w:p>
      <w:pPr>
        <w:ind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bCs/>
          <w:color w:val="000000"/>
          <w:szCs w:val="21"/>
        </w:rPr>
        <w:t>吉林省长春市</w:t>
      </w:r>
      <w:r>
        <w:rPr>
          <w:rFonts w:hint="eastAsia" w:asciiTheme="minorEastAsia" w:hAnsiTheme="minorEastAsia" w:cstheme="minorEastAsia"/>
          <w:bCs/>
          <w:szCs w:val="21"/>
        </w:rPr>
        <w:t>退休干部郭全荣于</w:t>
      </w:r>
      <w:r>
        <w:rPr>
          <w:rFonts w:hint="eastAsia" w:asciiTheme="minorEastAsia" w:hAnsiTheme="minorEastAsia" w:cstheme="minorEastAsia"/>
          <w:color w:val="000000"/>
          <w:szCs w:val="21"/>
        </w:rPr>
        <w:t>2005年1月5日</w:t>
      </w:r>
      <w:r>
        <w:rPr>
          <w:rFonts w:hint="eastAsia" w:asciiTheme="minorEastAsia" w:hAnsiTheme="minorEastAsia" w:cstheme="minorEastAsia"/>
          <w:bCs/>
          <w:szCs w:val="21"/>
        </w:rPr>
        <w:t>来信说：</w:t>
      </w:r>
      <w:r>
        <w:rPr>
          <w:rFonts w:hint="eastAsia" w:asciiTheme="minorEastAsia" w:hAnsiTheme="minorEastAsia" w:cstheme="minorEastAsia"/>
          <w:color w:val="000000"/>
          <w:szCs w:val="21"/>
        </w:rPr>
        <w:t>“我今年70岁，患冠心病已十多年了，曾突发心肌梗塞，经抢救好转，常年吃药，身体很衰弱。我买了小分子水瓶后，经9个多月饮用，效果非常好，胸不闷痛，心律不齐没有了，不犯心绞痛，停药后去医院检查，血压120/80，血脂血黏度不高，微循环改善，心血管功能正常，免疫力提高了。我非常感谢您发明制造的高科技产品。”</w:t>
      </w:r>
    </w:p>
    <w:p>
      <w:pPr>
        <w:ind w:firstLine="420" w:firstLineChars="200"/>
        <w:rPr>
          <w:rFonts w:hint="eastAsia"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重庆市欧邦林于2005年11月16日来信说:“2004年我购回小分子水瓶。因我父亲有严重的冠心病，经常复发，不省人事，脸青面黑，全家人担心。他的血压195～200/110～115，吃了许多药也不见效。自从我给他吃小分子水后，去年到今年从未发过一次冠心病了，血压也正常，保持在130～135/75～85之间，精神饱满，睡眠也不错。感谢陆老师的发明，给我们全家带来快乐！”</w:t>
      </w:r>
    </w:p>
    <w:p>
      <w:pPr>
        <w:ind w:firstLine="420" w:firstLineChars="200"/>
        <w:rPr>
          <w:rFonts w:hint="eastAsia"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中国地质大学高广立教授于2004年1月9日来信说: “原来血压、血脂偏高，形成冠心病，常有胸闷感觉，异常心电图，轻度脂肪肝; 购买离子水瓶后，坚持饮用, 一年后体检结果很好, 各种指标包括心电图正常, 心里感到欣慰。我向您表示衷心感谢。”</w:t>
      </w:r>
    </w:p>
    <w:p>
      <w:pPr>
        <w:ind w:firstLine="420"/>
        <w:rPr>
          <w:rFonts w:hint="eastAsia" w:asciiTheme="minorEastAsia" w:hAnsiTheme="minorEastAsia" w:eastAsiaTheme="minorEastAsia" w:cstheme="minorEastAsia"/>
          <w:b w:val="0"/>
          <w:bCs w:val="0"/>
          <w:sz w:val="21"/>
          <w:szCs w:val="21"/>
        </w:rPr>
      </w:pPr>
      <w:r>
        <w:rPr>
          <w:rFonts w:asciiTheme="minorEastAsia" w:hAnsiTheme="minorEastAsia" w:cstheme="minorEastAsia"/>
          <w:szCs w:val="21"/>
        </w:rPr>
        <w:drawing>
          <wp:anchor distT="0" distB="0" distL="114300" distR="114300" simplePos="0" relativeHeight="3678100480" behindDoc="1" locked="0" layoutInCell="1" allowOverlap="1">
            <wp:simplePos x="0" y="0"/>
            <wp:positionH relativeFrom="column">
              <wp:posOffset>5840730</wp:posOffset>
            </wp:positionH>
            <wp:positionV relativeFrom="paragraph">
              <wp:posOffset>29845</wp:posOffset>
            </wp:positionV>
            <wp:extent cx="614680" cy="867410"/>
            <wp:effectExtent l="0" t="0" r="7620" b="8890"/>
            <wp:wrapTight wrapText="bothSides">
              <wp:wrapPolygon>
                <wp:start x="0" y="0"/>
                <wp:lineTo x="0" y="21189"/>
                <wp:lineTo x="20975" y="21189"/>
                <wp:lineTo x="20975" y="0"/>
                <wp:lineTo x="0" y="0"/>
              </wp:wrapPolygon>
            </wp:wrapTight>
            <wp:docPr id="1" name="图片 1" descr="李琼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李琼照"/>
                    <pic:cNvPicPr>
                      <a:picLocks noChangeAspect="1"/>
                    </pic:cNvPicPr>
                  </pic:nvPicPr>
                  <pic:blipFill>
                    <a:blip r:embed="rId12"/>
                    <a:stretch>
                      <a:fillRect/>
                    </a:stretch>
                  </pic:blipFill>
                  <pic:spPr>
                    <a:xfrm>
                      <a:off x="0" y="0"/>
                      <a:ext cx="614680" cy="867410"/>
                    </a:xfrm>
                    <a:prstGeom prst="rect">
                      <a:avLst/>
                    </a:prstGeom>
                  </pic:spPr>
                </pic:pic>
              </a:graphicData>
            </a:graphic>
          </wp:anchor>
        </w:drawing>
      </w: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云南景洪市李琼于2004年5月24日来信:“我现年68岁，94年得高血压病，96年查出冠心病，99年又查出脑动脉硬化，即脑梗塞，几年来头痛、头晕、胸闷是经常事。95至96年两年连续住院，出院后病又复发。2003年元月底邮购贵公司的小分子水瓶，我每天饮1500毫升小分子水，饮了两个月后，我停服降压药，血压一直平稳，由原来180/100降至130/85。现在已饮用一年多，身体更好，心悸、胸闷、头昏这些症状已消失；经医院检查，心电图正常，血脂正常。感谢你们发明了这样好的水瓶，给我带来晚年的幸福。”</w:t>
      </w:r>
      <w:r>
        <w:rPr>
          <w:rFonts w:hint="eastAsia" w:ascii="黑体" w:hAnsi="黑体" w:eastAsia="黑体" w:cs="黑体"/>
          <w:b/>
          <w:bCs/>
          <w:color w:val="843C0B" w:themeColor="accent2" w:themeShade="80"/>
          <w:sz w:val="18"/>
          <w:szCs w:val="18"/>
        </w:rPr>
        <w:t>[注</w:t>
      </w:r>
      <w:r>
        <w:rPr>
          <w:rFonts w:hint="eastAsia" w:ascii="黑体" w:hAnsi="黑体" w:eastAsia="黑体" w:cs="黑体"/>
          <w:b/>
          <w:bCs/>
          <w:color w:val="843C0B" w:themeColor="accent2" w:themeShade="80"/>
          <w:sz w:val="18"/>
          <w:szCs w:val="18"/>
          <w:lang w:val="en-US" w:eastAsia="zh-CN"/>
        </w:rPr>
        <w:t>6</w:t>
      </w:r>
      <w:r>
        <w:rPr>
          <w:rFonts w:hint="eastAsia" w:ascii="黑体" w:hAnsi="黑体" w:eastAsia="黑体" w:cs="黑体"/>
          <w:b/>
          <w:bCs/>
          <w:color w:val="843C0B" w:themeColor="accent2" w:themeShade="80"/>
          <w:sz w:val="18"/>
          <w:szCs w:val="18"/>
        </w:rPr>
        <w:t>]</w:t>
      </w:r>
    </w:p>
    <w:p>
      <w:pPr>
        <w:rPr>
          <w:rFonts w:hint="eastAsia" w:asciiTheme="minorEastAsia" w:hAnsiTheme="minorEastAsia" w:eastAsiaTheme="minorEastAsia" w:cstheme="minorEastAsia"/>
          <w:b/>
          <w:bCs/>
          <w:color w:val="0000FF"/>
          <w:sz w:val="21"/>
          <w:szCs w:val="21"/>
          <w:lang w:val="en-US" w:eastAsia="zh-CN"/>
        </w:rPr>
      </w:pPr>
      <w:r>
        <w:rPr>
          <w:rFonts w:hint="eastAsia" w:asciiTheme="minorEastAsia" w:hAnsiTheme="minorEastAsia" w:eastAsiaTheme="minorEastAsia" w:cstheme="minorEastAsia"/>
          <w:b/>
          <w:bCs/>
          <w:color w:val="0000FF"/>
          <w:kern w:val="0"/>
          <w:sz w:val="21"/>
          <w:szCs w:val="21"/>
          <w:highlight w:val="none"/>
          <w:lang w:val="en-US" w:eastAsia="zh-CN"/>
        </w:rPr>
        <w:t>五、服</w:t>
      </w:r>
      <w:r>
        <w:rPr>
          <w:rFonts w:hint="eastAsia" w:asciiTheme="minorEastAsia" w:hAnsiTheme="minorEastAsia" w:eastAsiaTheme="minorEastAsia" w:cstheme="minorEastAsia"/>
          <w:b/>
          <w:bCs/>
          <w:color w:val="0000FF"/>
          <w:sz w:val="21"/>
          <w:szCs w:val="21"/>
          <w:lang w:val="en-US" w:eastAsia="zh-CN"/>
        </w:rPr>
        <w:t>降压药心率加快，</w:t>
      </w:r>
      <w:r>
        <w:rPr>
          <w:rFonts w:hint="eastAsia" w:asciiTheme="minorEastAsia" w:hAnsiTheme="minorEastAsia" w:eastAsiaTheme="minorEastAsia" w:cstheme="minorEastAsia"/>
          <w:b/>
          <w:bCs/>
          <w:color w:val="0000FF"/>
          <w:sz w:val="21"/>
          <w:szCs w:val="21"/>
          <w:lang w:eastAsia="zh-CN"/>
        </w:rPr>
        <w:t>给细胞补水适应生理需求，消除心脑动脉粥样硬化</w:t>
      </w:r>
      <w:r>
        <w:rPr>
          <w:rFonts w:hint="eastAsia" w:asciiTheme="minorEastAsia" w:hAnsiTheme="minorEastAsia" w:cstheme="minorEastAsia"/>
          <w:b/>
          <w:bCs/>
          <w:color w:val="0000FF"/>
          <w:sz w:val="21"/>
          <w:szCs w:val="21"/>
          <w:lang w:eastAsia="zh-CN"/>
        </w:rPr>
        <w:t>和高低血压等多种细胞脱水病</w:t>
      </w:r>
    </w:p>
    <w:p>
      <w:pPr>
        <w:ind w:firstLine="42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降压药未解决动脉细胞脱水和动脉粥样硬化，服降压药使人心率加快，以加大心脏搏出量，等于缩短了人的寿命。而</w:t>
      </w:r>
      <w:r>
        <w:rPr>
          <w:rFonts w:hint="eastAsia" w:ascii="宋体" w:hAnsi="宋体" w:eastAsia="宋体" w:cs="宋体"/>
          <w:b w:val="0"/>
          <w:bCs w:val="0"/>
          <w:szCs w:val="21"/>
        </w:rPr>
        <w:t>喝微小水进入脱水细胞，使细胞正常代谢</w:t>
      </w:r>
      <w:r>
        <w:rPr>
          <w:rFonts w:hint="eastAsia" w:ascii="宋体" w:hAnsi="宋体" w:cs="宋体"/>
          <w:b w:val="0"/>
          <w:bCs w:val="0"/>
          <w:szCs w:val="21"/>
          <w:lang w:eastAsia="zh-CN"/>
        </w:rPr>
        <w:t>、分泌和</w:t>
      </w:r>
      <w:r>
        <w:rPr>
          <w:rFonts w:hint="eastAsia" w:ascii="宋体" w:hAnsi="宋体" w:eastAsia="宋体" w:cs="宋体"/>
          <w:b w:val="0"/>
          <w:bCs w:val="0"/>
          <w:szCs w:val="21"/>
        </w:rPr>
        <w:t>“胞吐”，恢复动脉自洁功能，逐渐减轻至消除</w:t>
      </w:r>
      <w:r>
        <w:rPr>
          <w:rFonts w:hint="eastAsia" w:asciiTheme="minorEastAsia" w:hAnsiTheme="minorEastAsia" w:eastAsiaTheme="minorEastAsia" w:cstheme="minorEastAsia"/>
          <w:sz w:val="21"/>
          <w:szCs w:val="21"/>
          <w:lang w:val="en-US" w:eastAsia="zh-CN"/>
        </w:rPr>
        <w:t>动脉粥样硬化，</w:t>
      </w:r>
      <w:r>
        <w:rPr>
          <w:rFonts w:hint="eastAsia" w:ascii="宋体" w:hAnsi="宋体" w:eastAsia="宋体" w:cs="宋体"/>
          <w:b w:val="0"/>
          <w:bCs w:val="0"/>
          <w:szCs w:val="21"/>
        </w:rPr>
        <w:t>治病于本</w:t>
      </w:r>
      <w:r>
        <w:rPr>
          <w:rFonts w:hint="eastAsia" w:asciiTheme="majorEastAsia" w:hAnsiTheme="majorEastAsia" w:eastAsiaTheme="majorEastAsia" w:cstheme="majorEastAsia"/>
          <w:b w:val="0"/>
          <w:bCs/>
          <w:sz w:val="21"/>
          <w:szCs w:val="21"/>
        </w:rPr>
        <w:t>，是</w:t>
      </w:r>
      <w:r>
        <w:rPr>
          <w:rFonts w:hint="eastAsia" w:asciiTheme="majorEastAsia" w:hAnsiTheme="majorEastAsia" w:eastAsiaTheme="majorEastAsia" w:cstheme="majorEastAsia"/>
          <w:b w:val="0"/>
          <w:bCs/>
          <w:szCs w:val="21"/>
        </w:rPr>
        <w:t>人类健康和医学史上永存的病理和医理，让人们多病同治，无需终身服药</w:t>
      </w:r>
      <w:r>
        <w:rPr>
          <w:rFonts w:hint="eastAsia" w:ascii="宋体" w:hAnsi="宋体" w:eastAsia="宋体" w:cs="宋体"/>
          <w:b w:val="0"/>
          <w:bCs w:val="0"/>
          <w:szCs w:val="21"/>
        </w:rPr>
        <w:t>。</w:t>
      </w:r>
      <w:r>
        <w:rPr>
          <w:rFonts w:hint="eastAsia" w:asciiTheme="minorEastAsia" w:hAnsiTheme="minorEastAsia" w:eastAsiaTheme="minorEastAsia" w:cstheme="minorEastAsia"/>
          <w:sz w:val="21"/>
          <w:szCs w:val="21"/>
          <w:lang w:val="en-US" w:eastAsia="zh-CN"/>
        </w:rPr>
        <w:t>比如：</w:t>
      </w:r>
    </w:p>
    <w:p>
      <w:pPr>
        <w:adjustRightInd w:val="0"/>
        <w:rPr>
          <w:rFonts w:hint="eastAsia" w:asciiTheme="minorEastAsia" w:hAnsiTheme="minorEastAsia" w:eastAsiaTheme="minorEastAsia" w:cstheme="minorEastAsia"/>
          <w:b w:val="0"/>
          <w:bCs/>
          <w:color w:val="0000FF"/>
          <w:sz w:val="21"/>
          <w:szCs w:val="21"/>
        </w:rPr>
      </w:pPr>
      <w:r>
        <w:rPr>
          <w:rFonts w:hint="eastAsia" w:ascii="楷体_GB2312" w:eastAsia="楷体_GB2312"/>
          <w:b w:val="0"/>
          <w:bCs/>
          <w:color w:val="0000FF"/>
          <w:szCs w:val="21"/>
          <w:lang w:val="en-US" w:eastAsia="zh-CN"/>
        </w:rPr>
        <w:t xml:space="preserve">    </w:t>
      </w:r>
      <w:r>
        <w:rPr>
          <w:rFonts w:hint="eastAsia" w:ascii="楷体_GB2312" w:eastAsia="楷体_GB2312"/>
          <w:b w:val="0"/>
          <w:bCs/>
          <w:color w:val="0000FF"/>
          <w:szCs w:val="21"/>
        </w:rPr>
        <w:t>●</w:t>
      </w:r>
      <w:r>
        <w:rPr>
          <w:rFonts w:hint="eastAsia" w:asciiTheme="minorEastAsia" w:hAnsiTheme="minorEastAsia" w:eastAsiaTheme="minorEastAsia" w:cstheme="minorEastAsia"/>
          <w:b w:val="0"/>
          <w:bCs/>
          <w:color w:val="auto"/>
          <w:sz w:val="21"/>
          <w:szCs w:val="21"/>
        </w:rPr>
        <w:t>新疆和田市方玉林于</w:t>
      </w:r>
      <w:r>
        <w:rPr>
          <w:rFonts w:hint="eastAsia" w:asciiTheme="minorEastAsia" w:hAnsiTheme="minorEastAsia" w:eastAsiaTheme="minorEastAsia" w:cstheme="minorEastAsia"/>
          <w:b w:val="0"/>
          <w:bCs/>
          <w:color w:val="auto"/>
          <w:sz w:val="21"/>
          <w:szCs w:val="21"/>
          <w:lang w:val="en-US" w:eastAsia="zh-CN"/>
        </w:rPr>
        <w:t>2006年9月28日来信说:“我是2000年3月发现高血压病的，心跳出现异常，每分钟跳一百多下，血压170/110，随后吃降压药两年多，血压150/100mmHg，一直头昏</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color w:val="auto"/>
          <w:sz w:val="21"/>
          <w:szCs w:val="21"/>
          <w:lang w:val="en-US" w:eastAsia="zh-CN"/>
        </w:rPr>
        <w:t>头痛</w:t>
      </w:r>
      <w:r>
        <w:rPr>
          <w:rFonts w:hint="eastAsia" w:asciiTheme="minorEastAsia" w:hAnsiTheme="minorEastAsia" w:eastAsiaTheme="minorEastAsia" w:cstheme="minorEastAsia"/>
          <w:b w:val="0"/>
          <w:bCs/>
          <w:sz w:val="21"/>
          <w:szCs w:val="21"/>
        </w:rPr>
        <w:t>、睡眠不好、胸闷气短、浑身无力、视物模糊，被专家诊断为原发性高血压，医生说要终身服药，没有根治高血压的办法。后来</w:t>
      </w:r>
      <w:r>
        <w:rPr>
          <w:rFonts w:hint="eastAsia" w:asciiTheme="minorEastAsia" w:hAnsiTheme="minorEastAsia" w:eastAsiaTheme="minorEastAsia" w:cstheme="minorEastAsia"/>
          <w:b w:val="0"/>
          <w:bCs/>
          <w:sz w:val="21"/>
          <w:szCs w:val="21"/>
          <w:lang w:eastAsia="zh-CN"/>
        </w:rPr>
        <w:t>我购用后连续饮用小分子水以来，以前</w:t>
      </w:r>
      <w:r>
        <w:rPr>
          <w:rFonts w:hint="eastAsia" w:asciiTheme="minorEastAsia" w:hAnsiTheme="minorEastAsia" w:eastAsiaTheme="minorEastAsia" w:cstheme="minorEastAsia"/>
          <w:b w:val="0"/>
          <w:bCs/>
          <w:sz w:val="21"/>
          <w:szCs w:val="21"/>
        </w:rPr>
        <w:t>胸闷气短、</w:t>
      </w:r>
      <w:r>
        <w:rPr>
          <w:rFonts w:hint="eastAsia" w:asciiTheme="minorEastAsia" w:hAnsiTheme="minorEastAsia" w:eastAsiaTheme="minorEastAsia" w:cstheme="minorEastAsia"/>
          <w:b w:val="0"/>
          <w:bCs/>
          <w:color w:val="auto"/>
          <w:sz w:val="21"/>
          <w:szCs w:val="21"/>
          <w:lang w:val="en-US" w:eastAsia="zh-CN"/>
        </w:rPr>
        <w:t>头昏</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color w:val="auto"/>
          <w:sz w:val="21"/>
          <w:szCs w:val="21"/>
          <w:lang w:val="en-US" w:eastAsia="zh-CN"/>
        </w:rPr>
        <w:t>头痛</w:t>
      </w:r>
      <w:r>
        <w:rPr>
          <w:rFonts w:hint="eastAsia" w:asciiTheme="minorEastAsia" w:hAnsiTheme="minorEastAsia" w:eastAsiaTheme="minorEastAsia" w:cstheme="minorEastAsia"/>
          <w:b w:val="0"/>
          <w:bCs/>
          <w:sz w:val="21"/>
          <w:szCs w:val="21"/>
        </w:rPr>
        <w:t>、便秘、肠胃不适、睡眠不好、视物模糊等现象都消失了。现在我血压一直保持</w:t>
      </w:r>
      <w:r>
        <w:rPr>
          <w:rFonts w:hint="eastAsia" w:asciiTheme="minorEastAsia" w:hAnsiTheme="minorEastAsia" w:eastAsiaTheme="minorEastAsia" w:cstheme="minorEastAsia"/>
          <w:b w:val="0"/>
          <w:bCs/>
          <w:sz w:val="21"/>
          <w:szCs w:val="21"/>
          <w:lang w:val="en-US" w:eastAsia="zh-CN"/>
        </w:rPr>
        <w:t>120/80。我真感觉到，真是妙不可言。真没想到小分子水这么大作用。我十分感谢陆总发明了这种能治多种病的好产品，让我摆脱了高血压等各种疾病的困扰，让我恢复了健康</w:t>
      </w:r>
      <w:r>
        <w:rPr>
          <w:rFonts w:hint="eastAsia" w:asciiTheme="minorEastAsia" w:hAnsiTheme="minorEastAsia" w:eastAsiaTheme="minorEastAsia" w:cstheme="minorEastAsia"/>
          <w:b w:val="0"/>
          <w:bCs/>
          <w:sz w:val="21"/>
          <w:szCs w:val="21"/>
        </w:rPr>
        <w:t>。”</w:t>
      </w:r>
    </w:p>
    <w:p>
      <w:r>
        <w:rPr>
          <w:rFonts w:hint="eastAsia" w:ascii="楷体_GB2312" w:eastAsia="楷体_GB2312"/>
          <w:b w:val="0"/>
          <w:bCs/>
          <w:color w:val="0000FF"/>
          <w:szCs w:val="21"/>
          <w:lang w:val="en-US" w:eastAsia="zh-CN"/>
        </w:rPr>
        <w:t xml:space="preserve">    </w:t>
      </w:r>
      <w:r>
        <w:rPr>
          <w:rFonts w:hint="eastAsia" w:ascii="楷体_GB2312" w:eastAsia="楷体_GB2312"/>
          <w:b w:val="0"/>
          <w:bCs/>
          <w:color w:val="0000FF"/>
          <w:szCs w:val="21"/>
        </w:rPr>
        <w:t>●</w:t>
      </w:r>
      <w:r>
        <w:rPr>
          <w:rFonts w:hint="eastAsia"/>
        </w:rPr>
        <w:t>广西南宁市梁肇健于2004年10月10日来信说:“感谢您发明了卓康小分子水瓶，治好了我十多年的高血压病。我58岁，1993年突发高血压病，130～145/95～105，并伴有脸色苍白，双方指甲呈紫色，头脑眩晕。我按医嘱服药，全休半年，不降药血压就降不下来。我血压高时心跳就正常，每分钟75次，服药血压降下来后，心跳频率就高，每分钟90～105次。2004年单位组织体检，我的心电图心轴偏高。我很担心还会引发其它疾病。今年卢6月12日我开始喝卓康小分子水，停药喝了一个多月，血压就降到了理想的正常值120/80左右。连续喝了四个月，心跳频率也正常了，维持在每分钟70～80次。此外，我认定喝小分子水疗效好！我又买了四台分送给我的亲戚，并热心向同事、朋友推荐。祝您的创造发明最大限度地造福人类！”</w:t>
      </w:r>
    </w:p>
    <w:p>
      <w:pPr>
        <w:ind w:firstLine="420"/>
        <w:rPr>
          <w:rFonts w:hint="eastAsia" w:asciiTheme="minorEastAsia" w:hAnsiTheme="minorEastAsia" w:cstheme="minorEastAsia"/>
          <w:b w:val="0"/>
          <w:bCs/>
          <w:szCs w:val="21"/>
        </w:rPr>
      </w:pPr>
      <w:r>
        <w:rPr>
          <w:rFonts w:hint="eastAsia" w:asciiTheme="minorEastAsia" w:hAnsiTheme="minorEastAsia" w:eastAsiaTheme="minorEastAsia" w:cstheme="minorEastAsia"/>
          <w:b w:val="0"/>
          <w:bCs/>
          <w:color w:val="auto"/>
          <w:sz w:val="21"/>
          <w:szCs w:val="21"/>
        </w:rPr>
        <w:t>方玉林和</w:t>
      </w:r>
      <w:r>
        <w:rPr>
          <w:rFonts w:hint="eastAsia" w:asciiTheme="minorEastAsia" w:hAnsiTheme="minorEastAsia" w:cstheme="minorEastAsia"/>
          <w:b w:val="0"/>
          <w:bCs/>
          <w:szCs w:val="21"/>
        </w:rPr>
        <w:t>梁肇健服药后心律加快，等于加重心脏负担。因为高血压患者动脉粥样硬化，动脉管腔狭窄，血流阻力大而流量小，心脏需增加搏动次数以增大血流量，使患者必然缩短寿命。</w:t>
      </w:r>
    </w:p>
    <w:p>
      <w:pPr>
        <w:ind w:firstLine="420" w:firstLineChars="200"/>
        <w:rPr>
          <w:rFonts w:asciiTheme="minorEastAsia" w:hAnsiTheme="minorEastAsia" w:cstheme="minorEastAsia"/>
          <w:b w:val="0"/>
          <w:bCs/>
          <w:szCs w:val="21"/>
        </w:rPr>
      </w:pPr>
      <w:r>
        <w:rPr>
          <w:rFonts w:asciiTheme="minorEastAsia" w:hAnsiTheme="minorEastAsia" w:cstheme="minorEastAsia"/>
          <w:b w:val="0"/>
          <w:bCs/>
          <w:szCs w:val="21"/>
        </w:rPr>
        <w:drawing>
          <wp:anchor distT="0" distB="0" distL="114300" distR="114300" simplePos="0" relativeHeight="4975616" behindDoc="1" locked="0" layoutInCell="1" allowOverlap="1">
            <wp:simplePos x="0" y="0"/>
            <wp:positionH relativeFrom="column">
              <wp:posOffset>5781675</wp:posOffset>
            </wp:positionH>
            <wp:positionV relativeFrom="paragraph">
              <wp:posOffset>28575</wp:posOffset>
            </wp:positionV>
            <wp:extent cx="671195" cy="930275"/>
            <wp:effectExtent l="0" t="0" r="14605" b="3175"/>
            <wp:wrapTight wrapText="bothSides">
              <wp:wrapPolygon>
                <wp:start x="0" y="0"/>
                <wp:lineTo x="0" y="21231"/>
                <wp:lineTo x="20844" y="21231"/>
                <wp:lineTo x="20844" y="0"/>
                <wp:lineTo x="0" y="0"/>
              </wp:wrapPolygon>
            </wp:wrapTight>
            <wp:docPr id="7" name="图片 7" descr="曾三保信3+照午+信封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曾三保信3+照午+信封 - 副本"/>
                    <pic:cNvPicPr>
                      <a:picLocks noChangeAspect="1"/>
                    </pic:cNvPicPr>
                  </pic:nvPicPr>
                  <pic:blipFill>
                    <a:blip r:embed="rId13"/>
                    <a:stretch>
                      <a:fillRect/>
                    </a:stretch>
                  </pic:blipFill>
                  <pic:spPr>
                    <a:xfrm>
                      <a:off x="0" y="0"/>
                      <a:ext cx="671195" cy="930275"/>
                    </a:xfrm>
                    <a:prstGeom prst="rect">
                      <a:avLst/>
                    </a:prstGeom>
                  </pic:spPr>
                </pic:pic>
              </a:graphicData>
            </a:graphic>
          </wp:anchor>
        </w:drawing>
      </w:r>
      <w:r>
        <w:rPr>
          <w:rFonts w:hint="eastAsia" w:ascii="楷体_GB2312" w:eastAsia="楷体_GB2312"/>
          <w:b w:val="0"/>
          <w:bCs/>
          <w:color w:val="0000FF"/>
          <w:szCs w:val="21"/>
        </w:rPr>
        <w:t>●</w:t>
      </w:r>
      <w:r>
        <w:rPr>
          <w:rFonts w:hint="eastAsia" w:asciiTheme="minorEastAsia" w:hAnsiTheme="minorEastAsia" w:cstheme="minorEastAsia"/>
          <w:b w:val="0"/>
          <w:bCs/>
          <w:szCs w:val="21"/>
        </w:rPr>
        <w:t>江西省赣州市退休公务员曾三保于2015年9月16日来信说:“我62岁，患高血压高血脂20多年了，长期服降压降脂药，对肝肾很大伤害，肝区痛，心跳过缓，痛风，前列腺（肥大），眼睑浮肿等并发症一应俱全，50岁就退养在家。万般无奈时认识到离子水瓶，我果断地购用，血压从156-160/110-115降至120/80，终于丢掉服用20多年的降压药，前列腺闭尿现象也消除了，痛风最后一次两天就好，心跳过缓得到缓解，整个人都轻松了。兴奋之余，我买了四个给亲人好友，让他们也减轻病痛的折磨。”</w:t>
      </w:r>
    </w:p>
    <w:p>
      <w:pPr>
        <w:ind w:firstLine="420"/>
        <w:rPr>
          <w:rFonts w:hint="eastAsia" w:ascii="宋体" w:hAnsi="宋体" w:cs="宋体"/>
          <w:b w:val="0"/>
          <w:bCs w:val="0"/>
          <w:szCs w:val="21"/>
        </w:rPr>
      </w:pPr>
      <w:r>
        <w:rPr>
          <w:rFonts w:hint="eastAsia" w:ascii="楷体_GB2312" w:eastAsia="楷体_GB2312"/>
          <w:b w:val="0"/>
          <w:bCs w:val="0"/>
          <w:color w:val="0000FF"/>
          <w:sz w:val="21"/>
          <w:szCs w:val="21"/>
        </w:rPr>
        <w:t>●</w:t>
      </w:r>
      <w:r>
        <w:rPr>
          <w:rFonts w:hint="eastAsia" w:ascii="宋体" w:hAnsi="宋体" w:cs="宋体"/>
          <w:b w:val="0"/>
          <w:bCs w:val="0"/>
          <w:szCs w:val="21"/>
        </w:rPr>
        <w:t>江苏省如东县洋口镇缪德利于</w:t>
      </w:r>
      <w:r>
        <w:rPr>
          <w:rFonts w:ascii="宋体" w:hAnsi="宋体" w:cs="宋体"/>
          <w:b w:val="0"/>
          <w:bCs w:val="0"/>
          <w:szCs w:val="21"/>
        </w:rPr>
        <w:t>2013</w:t>
      </w:r>
      <w:r>
        <w:rPr>
          <w:rFonts w:hint="eastAsia" w:ascii="宋体" w:hAnsi="宋体" w:cs="宋体"/>
          <w:b w:val="0"/>
          <w:bCs w:val="0"/>
          <w:szCs w:val="21"/>
        </w:rPr>
        <w:t>年</w:t>
      </w:r>
      <w:r>
        <w:rPr>
          <w:rFonts w:ascii="宋体" w:hAnsi="宋体" w:cs="宋体"/>
          <w:b w:val="0"/>
          <w:bCs w:val="0"/>
          <w:szCs w:val="21"/>
        </w:rPr>
        <w:t>9</w:t>
      </w:r>
      <w:r>
        <w:rPr>
          <w:rFonts w:hint="eastAsia" w:ascii="宋体" w:hAnsi="宋体" w:cs="宋体"/>
          <w:b w:val="0"/>
          <w:bCs w:val="0"/>
          <w:szCs w:val="21"/>
        </w:rPr>
        <w:t>月</w:t>
      </w:r>
      <w:r>
        <w:rPr>
          <w:rFonts w:ascii="宋体" w:hAnsi="宋体" w:cs="宋体"/>
          <w:b w:val="0"/>
          <w:bCs w:val="0"/>
          <w:szCs w:val="21"/>
        </w:rPr>
        <w:t>28</w:t>
      </w:r>
      <w:r>
        <w:rPr>
          <w:rFonts w:hint="eastAsia" w:ascii="宋体" w:hAnsi="宋体" w:cs="宋体"/>
          <w:b w:val="0"/>
          <w:bCs w:val="0"/>
          <w:szCs w:val="21"/>
        </w:rPr>
        <w:t>日来信说</w:t>
      </w:r>
      <w:r>
        <w:rPr>
          <w:rFonts w:ascii="宋体" w:hAnsi="宋体" w:cs="宋体"/>
          <w:b w:val="0"/>
          <w:bCs w:val="0"/>
          <w:szCs w:val="21"/>
        </w:rPr>
        <w:t>:</w:t>
      </w:r>
      <w:r>
        <w:rPr>
          <w:rFonts w:hint="eastAsia" w:ascii="宋体" w:hAnsi="宋体" w:cs="宋体"/>
          <w:b w:val="0"/>
          <w:bCs w:val="0"/>
          <w:szCs w:val="21"/>
        </w:rPr>
        <w:t>“我今年</w:t>
      </w:r>
      <w:r>
        <w:rPr>
          <w:rFonts w:ascii="宋体" w:hAnsi="宋体" w:cs="宋体"/>
          <w:b w:val="0"/>
          <w:bCs w:val="0"/>
          <w:szCs w:val="21"/>
        </w:rPr>
        <w:t>58</w:t>
      </w:r>
      <w:r>
        <w:rPr>
          <w:rFonts w:hint="eastAsia" w:ascii="宋体" w:hAnsi="宋体" w:cs="宋体"/>
          <w:b w:val="0"/>
          <w:bCs w:val="0"/>
          <w:szCs w:val="21"/>
        </w:rPr>
        <w:t>岁，原来一身的病，有高血压、高血脂、急性房颤、前列腺增生、慢性胃肠炎、咽喉炎及气管炎、经常伤风头痛。后来周华介绍我买了卓康水瓶，我吃了三个月后，奇迹出现了，感冒没有了，咽喉炎不发了，六个月后血压不高了，房颤少了，十个月后房颤不发了，胃肠炎也慢慢地好了。我喝了小分子水，再也不用吃药、打针、住院花钱了，过去的一身病一去不复返了。感谢陆江老师的发明给人类带来健康长寿。”</w:t>
      </w:r>
    </w:p>
    <w:p>
      <w:pPr>
        <w:ind w:firstLine="420" w:firstLineChars="200"/>
        <w:rPr>
          <w:rFonts w:hint="eastAsia" w:ascii="宋体" w:hAnsi="宋体" w:eastAsia="宋体" w:cs="宋体"/>
          <w:b w:val="0"/>
          <w:bCs w:val="0"/>
          <w:szCs w:val="21"/>
          <w:lang w:val="en-US" w:eastAsia="zh-CN"/>
        </w:rPr>
      </w:pPr>
      <w:r>
        <w:rPr>
          <w:rFonts w:hint="eastAsia" w:asciiTheme="minorEastAsia" w:hAnsiTheme="minorEastAsia" w:cstheme="minorEastAsia"/>
          <w:b w:val="0"/>
          <w:bCs w:val="0"/>
          <w:szCs w:val="21"/>
        </w:rPr>
        <w:t>成年人约</w:t>
      </w:r>
      <w:r>
        <w:rPr>
          <w:rFonts w:hint="eastAsia" w:asciiTheme="minorEastAsia" w:hAnsiTheme="minorEastAsia" w:cstheme="minorEastAsia"/>
          <w:b w:val="0"/>
          <w:bCs w:val="0"/>
          <w:szCs w:val="21"/>
          <w:lang w:val="en-US" w:eastAsia="zh-CN"/>
        </w:rPr>
        <w:t>70%</w:t>
      </w:r>
      <w:r>
        <w:rPr>
          <w:rFonts w:hint="eastAsia" w:ascii="宋体" w:hAnsi="宋体" w:eastAsia="宋体" w:cs="宋体"/>
          <w:b w:val="0"/>
          <w:bCs w:val="0"/>
          <w:szCs w:val="21"/>
          <w:lang w:val="en-US" w:eastAsia="zh-CN"/>
        </w:rPr>
        <w:t>血压正常，</w:t>
      </w:r>
      <w:r>
        <w:rPr>
          <w:rFonts w:hint="eastAsia" w:ascii="宋体" w:hAnsi="宋体" w:cs="宋体"/>
          <w:b w:val="0"/>
          <w:bCs w:val="0"/>
          <w:szCs w:val="21"/>
          <w:lang w:val="en-US" w:eastAsia="zh-CN"/>
        </w:rPr>
        <w:t>30</w:t>
      </w:r>
      <w:r>
        <w:rPr>
          <w:rFonts w:hint="eastAsia" w:ascii="宋体" w:hAnsi="宋体" w:eastAsia="宋体" w:cs="宋体"/>
          <w:b w:val="0"/>
          <w:bCs w:val="0"/>
          <w:szCs w:val="21"/>
          <w:lang w:val="en-US" w:eastAsia="zh-CN"/>
        </w:rPr>
        <w:t>％</w:t>
      </w:r>
      <w:r>
        <w:rPr>
          <w:rFonts w:hint="eastAsia" w:asciiTheme="minorEastAsia" w:hAnsiTheme="minorEastAsia" w:cstheme="minorEastAsia"/>
          <w:b w:val="0"/>
          <w:bCs w:val="0"/>
          <w:szCs w:val="21"/>
          <w:lang w:val="en-US" w:eastAsia="zh-CN"/>
        </w:rPr>
        <w:t>患高</w:t>
      </w:r>
      <w:r>
        <w:rPr>
          <w:rFonts w:hint="eastAsia" w:ascii="宋体" w:hAnsi="宋体" w:eastAsia="宋体" w:cs="宋体"/>
          <w:b w:val="0"/>
          <w:bCs w:val="0"/>
          <w:szCs w:val="21"/>
          <w:lang w:val="en-US" w:eastAsia="zh-CN"/>
        </w:rPr>
        <w:t>低血压。当体内动脉细胞脱水和血脂升高，都会患心脑动脉粥样硬化。体内细胞脱水是共同的病之内因，饮用微小水给脱水细胞补水，对脑动脉硬化能较好地治疗。比如:</w:t>
      </w:r>
    </w:p>
    <w:p>
      <w:pPr>
        <w:ind w:firstLine="420" w:firstLineChars="200"/>
        <w:rPr>
          <w:rFonts w:hint="eastAsia" w:ascii="宋体" w:hAnsi="宋体" w:eastAsia="宋体" w:cs="宋体"/>
          <w:lang w:val="en-US" w:eastAsia="zh-CN"/>
        </w:rPr>
      </w:pPr>
      <w:r>
        <w:rPr>
          <w:rFonts w:hint="eastAsia" w:ascii="楷体_GB2312" w:eastAsia="楷体_GB2312"/>
          <w:color w:val="0000FF"/>
          <w:szCs w:val="21"/>
        </w:rPr>
        <w:t>●</w:t>
      </w:r>
      <w:r>
        <w:rPr>
          <w:rFonts w:hint="eastAsia" w:ascii="宋体" w:hAnsi="宋体" w:eastAsia="宋体" w:cs="宋体"/>
          <w:szCs w:val="21"/>
        </w:rPr>
        <w:t>江苏省如东县企业主周俊林于2013年3月28日</w:t>
      </w:r>
      <w:r>
        <w:rPr>
          <w:rFonts w:hint="eastAsia" w:ascii="宋体" w:hAnsi="宋体" w:eastAsia="宋体" w:cs="宋体"/>
          <w:bCs/>
          <w:szCs w:val="21"/>
        </w:rPr>
        <w:t>来信说:“</w:t>
      </w:r>
      <w:r>
        <w:rPr>
          <w:rFonts w:hint="eastAsia" w:ascii="宋体" w:hAnsi="宋体" w:eastAsia="宋体" w:cs="宋体"/>
          <w:szCs w:val="21"/>
        </w:rPr>
        <w:t>我满怀感恩之情感谢您这么好的发明，改变了我的人生，使我重新获得健康。我从小身体瘦弱，多年来从头到脚全身是病，20多岁开始就有经常性头痛、头晕、眼花、头胀等毛病。我饮用8个月后症状逐渐减轻，一年多一点症状基本消失，头脑清醒，记忆力加强。我喝（微）小分子水治好我几十年带遗传基因的脑供血不足的病。我原有慢性扁桃体炎、咽喉炎，一着凉就感冒，嗓子就痛，打针吃药也不易好。我从小就有胃病、十二指肠球炎、慢性胃炎、慢性肠炎，便秘，我喝水十天就解决问题，胃肠病全好了。我的前列腺炎有20多年病史，每年吃药二三千至五六千元。这么多年花了多少冤枉钱。我喝水三年多来，从没买过以上各种病的药。我爱人治胆囊炎药也丢进垃圾桶。我的湿疹皮炎全好啦。</w:t>
      </w:r>
      <w:r>
        <w:rPr>
          <w:rFonts w:hint="eastAsia" w:ascii="宋体" w:hAnsi="宋体" w:eastAsia="宋体" w:cs="宋体"/>
          <w:b w:val="0"/>
          <w:bCs w:val="0"/>
          <w:szCs w:val="21"/>
        </w:rPr>
        <w:t>我从心底里感恩您，您是普渡众生的左心室活菩萨。”</w:t>
      </w:r>
      <w:r>
        <w:rPr>
          <w:rFonts w:hint="eastAsia" w:asciiTheme="minorEastAsia" w:hAnsiTheme="minorEastAsia" w:cstheme="minorEastAsia"/>
          <w:b w:val="0"/>
          <w:bCs w:val="0"/>
          <w:szCs w:val="21"/>
        </w:rPr>
        <w:t>表明周先生夫妇喝微小分子团水后治愈了因体内细胞脱水先后形成的十种病，颠覆了药。</w:t>
      </w:r>
    </w:p>
    <w:p>
      <w:pPr>
        <w:ind w:firstLine="420" w:firstLineChars="200"/>
        <w:rPr>
          <w:rFonts w:asciiTheme="majorEastAsia" w:hAnsiTheme="majorEastAsia" w:eastAsiaTheme="majorEastAsia" w:cstheme="majorEastAsia"/>
          <w:szCs w:val="21"/>
        </w:rPr>
      </w:pPr>
      <w:r>
        <w:rPr>
          <w:rFonts w:hint="eastAsia" w:ascii="楷体_GB2312" w:eastAsia="楷体_GB2312"/>
          <w:color w:val="0000FF"/>
          <w:szCs w:val="21"/>
        </w:rPr>
        <w:t>●</w:t>
      </w:r>
      <w:r>
        <w:rPr>
          <w:rFonts w:hint="eastAsia" w:asciiTheme="majorEastAsia" w:hAnsiTheme="majorEastAsia" w:eastAsiaTheme="majorEastAsia" w:cstheme="majorEastAsia"/>
          <w:szCs w:val="21"/>
        </w:rPr>
        <w:t>湖南省湘乡市75岁的退休中学教师段慎之于2012年7月30日</w:t>
      </w:r>
      <w:r>
        <w:rPr>
          <w:rFonts w:hint="eastAsia" w:asciiTheme="majorEastAsia" w:hAnsiTheme="majorEastAsia" w:eastAsiaTheme="majorEastAsia" w:cstheme="majorEastAsia"/>
          <w:bCs/>
          <w:szCs w:val="21"/>
        </w:rPr>
        <w:t>来信说:“</w:t>
      </w:r>
      <w:r>
        <w:rPr>
          <w:rFonts w:hint="eastAsia" w:asciiTheme="majorEastAsia" w:hAnsiTheme="majorEastAsia" w:eastAsiaTheme="majorEastAsia" w:cstheme="majorEastAsia"/>
          <w:b/>
          <w:bCs/>
          <w:szCs w:val="21"/>
        </w:rPr>
        <w:t xml:space="preserve"> </w:t>
      </w:r>
      <w:r>
        <w:rPr>
          <w:rFonts w:hint="eastAsia" w:asciiTheme="majorEastAsia" w:hAnsiTheme="majorEastAsia" w:eastAsiaTheme="majorEastAsia" w:cstheme="majorEastAsia"/>
          <w:b w:val="0"/>
          <w:bCs w:val="0"/>
          <w:szCs w:val="21"/>
        </w:rPr>
        <w:t>我患低血压，脑动脉硬化严重，头痛、头晕、头胀，医生说千万别中风，我就万分紧张。家人瞒着我，为我准备后事。我从《现代养生》看到广</w:t>
      </w:r>
      <w:r>
        <w:rPr>
          <w:rFonts w:hint="eastAsia" w:ascii="楷体_GB2312" w:eastAsia="楷体_GB2312"/>
          <w:color w:val="0000FF"/>
          <w:szCs w:val="21"/>
        </w:rPr>
        <w:drawing>
          <wp:anchor distT="0" distB="0" distL="114300" distR="114300" simplePos="0" relativeHeight="2833388544" behindDoc="1" locked="0" layoutInCell="1" allowOverlap="1">
            <wp:simplePos x="0" y="0"/>
            <wp:positionH relativeFrom="column">
              <wp:posOffset>5875020</wp:posOffset>
            </wp:positionH>
            <wp:positionV relativeFrom="paragraph">
              <wp:posOffset>49530</wp:posOffset>
            </wp:positionV>
            <wp:extent cx="619760" cy="842010"/>
            <wp:effectExtent l="0" t="0" r="2540" b="8890"/>
            <wp:wrapTight wrapText="bothSides">
              <wp:wrapPolygon>
                <wp:start x="0" y="0"/>
                <wp:lineTo x="0" y="21176"/>
                <wp:lineTo x="21246" y="21176"/>
                <wp:lineTo x="21246" y="0"/>
                <wp:lineTo x="0" y="0"/>
              </wp:wrapPolygon>
            </wp:wrapTight>
            <wp:docPr id="3" name="图片 7" descr="段慎之2006-4-12b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段慎之2006-4-12b - 副本"/>
                    <pic:cNvPicPr>
                      <a:picLocks noChangeAspect="1"/>
                    </pic:cNvPicPr>
                  </pic:nvPicPr>
                  <pic:blipFill>
                    <a:blip r:embed="rId14" cstate="print"/>
                    <a:stretch>
                      <a:fillRect/>
                    </a:stretch>
                  </pic:blipFill>
                  <pic:spPr>
                    <a:xfrm>
                      <a:off x="0" y="0"/>
                      <a:ext cx="619760" cy="842010"/>
                    </a:xfrm>
                    <a:prstGeom prst="rect">
                      <a:avLst/>
                    </a:prstGeom>
                  </pic:spPr>
                </pic:pic>
              </a:graphicData>
            </a:graphic>
          </wp:anchor>
        </w:drawing>
      </w:r>
      <w:r>
        <w:rPr>
          <w:rFonts w:hint="eastAsia" w:asciiTheme="majorEastAsia" w:hAnsiTheme="majorEastAsia" w:eastAsiaTheme="majorEastAsia" w:cstheme="majorEastAsia"/>
          <w:b w:val="0"/>
          <w:bCs w:val="0"/>
          <w:szCs w:val="21"/>
        </w:rPr>
        <w:t>告，买了水瓶喝水一个半月，血压升至120/70，内心很高兴。喝水两个月后，去医院用仪器检查已没问题。办法想尽，无药可治的病竟被‘水’治好了，真神奇。后来体检，我的心、肺、肝、胆、脾、胰、双肾、尿液、血清都正常，胆囊息肉、胆囊炎和慢性支气管炎都溜之大吉了。</w:t>
      </w:r>
      <w:r>
        <w:rPr>
          <w:rFonts w:hint="eastAsia" w:asciiTheme="majorEastAsia" w:hAnsiTheme="majorEastAsia" w:eastAsiaTheme="majorEastAsia" w:cstheme="majorEastAsia"/>
          <w:szCs w:val="21"/>
        </w:rPr>
        <w:t>我深深感谢您，我的救命恩人</w:t>
      </w:r>
      <w:r>
        <w:rPr>
          <w:rFonts w:hint="default" w:ascii="Arial" w:hAnsi="Arial" w:cs="Arial" w:eastAsiaTheme="majorEastAsia"/>
          <w:szCs w:val="21"/>
        </w:rPr>
        <w:t>……</w:t>
      </w:r>
      <w:r>
        <w:rPr>
          <w:rFonts w:hint="eastAsia" w:asciiTheme="majorEastAsia" w:hAnsiTheme="majorEastAsia" w:eastAsiaTheme="majorEastAsia" w:cstheme="majorEastAsia"/>
          <w:szCs w:val="21"/>
        </w:rPr>
        <w:t>您完全有资格获诺贝尔奖了。”</w:t>
      </w:r>
    </w:p>
    <w:p>
      <w:pPr>
        <w:ind w:firstLine="420" w:firstLineChars="200"/>
        <w:outlineLvl w:val="0"/>
        <w:rPr>
          <w:rFonts w:hint="eastAsia" w:ascii="宋体" w:cs="宋体"/>
          <w:b w:val="0"/>
          <w:bCs/>
          <w:szCs w:val="21"/>
        </w:rPr>
      </w:pPr>
      <w:r>
        <w:rPr>
          <w:rFonts w:hint="eastAsia" w:ascii="楷体_GB2312" w:eastAsia="楷体_GB2312"/>
          <w:b w:val="0"/>
          <w:bCs/>
          <w:color w:val="0000FF"/>
          <w:szCs w:val="21"/>
        </w:rPr>
        <w:t>●</w:t>
      </w:r>
      <w:r>
        <w:rPr>
          <w:rFonts w:hint="eastAsia" w:ascii="宋体" w:hAnsi="宋体" w:cs="宋体"/>
          <w:b w:val="0"/>
          <w:bCs/>
          <w:szCs w:val="21"/>
        </w:rPr>
        <w:t>山东省高唐县林业局高级工程师宋希耀于</w:t>
      </w:r>
      <w:r>
        <w:rPr>
          <w:rFonts w:ascii="宋体" w:hAnsi="宋体" w:cs="宋体"/>
          <w:b w:val="0"/>
          <w:bCs/>
          <w:szCs w:val="21"/>
        </w:rPr>
        <w:t>2010</w:t>
      </w:r>
      <w:r>
        <w:rPr>
          <w:rFonts w:hint="eastAsia" w:ascii="宋体" w:hAnsi="宋体" w:cs="宋体"/>
          <w:b w:val="0"/>
          <w:bCs/>
          <w:szCs w:val="21"/>
        </w:rPr>
        <w:t>年</w:t>
      </w:r>
      <w:r>
        <w:rPr>
          <w:rFonts w:ascii="宋体" w:hAnsi="宋体" w:cs="宋体"/>
          <w:b w:val="0"/>
          <w:bCs/>
          <w:szCs w:val="21"/>
        </w:rPr>
        <w:t>10</w:t>
      </w:r>
      <w:r>
        <w:rPr>
          <w:rFonts w:hint="eastAsia" w:ascii="宋体" w:hAnsi="宋体" w:cs="宋体"/>
          <w:b w:val="0"/>
          <w:bCs/>
          <w:szCs w:val="21"/>
        </w:rPr>
        <w:t>月</w:t>
      </w:r>
      <w:r>
        <w:rPr>
          <w:rFonts w:ascii="宋体" w:hAnsi="宋体" w:cs="宋体"/>
          <w:b w:val="0"/>
          <w:bCs/>
          <w:szCs w:val="21"/>
        </w:rPr>
        <w:t>8</w:t>
      </w:r>
      <w:r>
        <w:rPr>
          <w:rFonts w:hint="eastAsia" w:ascii="宋体" w:hAnsi="宋体" w:cs="宋体"/>
          <w:b w:val="0"/>
          <w:bCs/>
          <w:szCs w:val="21"/>
        </w:rPr>
        <w:t>日来信说：“我</w:t>
      </w:r>
      <w:r>
        <w:rPr>
          <w:rFonts w:ascii="宋体" w:hAnsi="宋体" w:cs="宋体"/>
          <w:b w:val="0"/>
          <w:bCs/>
          <w:szCs w:val="21"/>
        </w:rPr>
        <w:t>70</w:t>
      </w:r>
      <w:r>
        <w:rPr>
          <w:rFonts w:hint="eastAsia" w:ascii="宋体" w:hAnsi="宋体" w:cs="宋体"/>
          <w:b w:val="0"/>
          <w:bCs/>
          <w:szCs w:val="21"/>
        </w:rPr>
        <w:t>岁了，在</w:t>
      </w:r>
      <w:r>
        <w:rPr>
          <w:rFonts w:ascii="宋体" w:hAnsi="宋体" w:cs="宋体"/>
          <w:b w:val="0"/>
          <w:bCs/>
          <w:szCs w:val="21"/>
        </w:rPr>
        <w:t>2005</w:t>
      </w:r>
      <w:r>
        <w:rPr>
          <w:rFonts w:hint="eastAsia" w:ascii="宋体" w:hAnsi="宋体" w:cs="宋体"/>
          <w:b w:val="0"/>
          <w:bCs/>
          <w:szCs w:val="21"/>
        </w:rPr>
        <w:t>年</w:t>
      </w:r>
      <w:r>
        <w:rPr>
          <w:rFonts w:ascii="宋体" w:hAnsi="宋体" w:cs="宋体"/>
          <w:b w:val="0"/>
          <w:bCs/>
          <w:szCs w:val="21"/>
        </w:rPr>
        <w:t>65</w:t>
      </w:r>
      <w:r>
        <w:rPr>
          <w:rFonts w:hint="eastAsia" w:ascii="宋体" w:hAnsi="宋体" w:cs="宋体"/>
          <w:b w:val="0"/>
          <w:bCs/>
          <w:szCs w:val="21"/>
        </w:rPr>
        <w:t>岁时患高血压，每日服三种共</w:t>
      </w:r>
      <w:r>
        <w:rPr>
          <w:rFonts w:ascii="宋体" w:hAnsi="宋体" w:cs="宋体"/>
          <w:b w:val="0"/>
          <w:bCs/>
          <w:szCs w:val="21"/>
        </w:rPr>
        <w:t>7</w:t>
      </w:r>
      <w:r>
        <w:rPr>
          <w:rFonts w:hint="eastAsia" w:ascii="宋体" w:hAnsi="宋体" w:cs="宋体"/>
          <w:b w:val="0"/>
          <w:bCs/>
          <w:szCs w:val="21"/>
        </w:rPr>
        <w:t>片药尚难控制，曾两次冲击到</w:t>
      </w:r>
      <w:r>
        <w:rPr>
          <w:rFonts w:ascii="宋体" w:hAnsi="宋体" w:cs="宋体"/>
          <w:b w:val="0"/>
          <w:bCs/>
          <w:szCs w:val="21"/>
        </w:rPr>
        <w:t>210/110</w:t>
      </w:r>
      <w:r>
        <w:rPr>
          <w:rFonts w:hint="eastAsia" w:ascii="宋体" w:hAnsi="宋体" w:cs="宋体"/>
          <w:b w:val="0"/>
          <w:bCs/>
          <w:szCs w:val="21"/>
        </w:rPr>
        <w:t>，给生命造成严重威胁，精神上有严重的心理负担。</w:t>
      </w:r>
      <w:r>
        <w:rPr>
          <w:rFonts w:ascii="宋体" w:hAnsi="宋体" w:cs="宋体"/>
          <w:b w:val="0"/>
          <w:bCs/>
          <w:szCs w:val="21"/>
        </w:rPr>
        <w:t>2009</w:t>
      </w:r>
      <w:r>
        <w:rPr>
          <w:rFonts w:hint="eastAsia" w:ascii="宋体" w:hAnsi="宋体" w:cs="宋体"/>
          <w:b w:val="0"/>
          <w:bCs/>
          <w:szCs w:val="21"/>
        </w:rPr>
        <w:t>年</w:t>
      </w:r>
      <w:r>
        <w:rPr>
          <w:rFonts w:ascii="宋体" w:hAnsi="宋体" w:cs="宋体"/>
          <w:b w:val="0"/>
          <w:bCs/>
          <w:szCs w:val="21"/>
        </w:rPr>
        <w:t>12</w:t>
      </w:r>
      <w:r>
        <w:rPr>
          <w:rFonts w:hint="eastAsia" w:ascii="宋体" w:hAnsi="宋体" w:cs="宋体"/>
          <w:b w:val="0"/>
          <w:bCs/>
          <w:szCs w:val="21"/>
        </w:rPr>
        <w:t>月见我县设有卓康小分子水瓶专卖店，了解后买了一台，在常规服药情况下，不到一个月，血压就下降到正常值的下限，我逐片减少服药量，至三个月完全停药，血压一直维持</w:t>
      </w:r>
      <w:r>
        <w:rPr>
          <w:rFonts w:ascii="宋体" w:hAnsi="宋体" w:cs="宋体"/>
          <w:b w:val="0"/>
          <w:bCs/>
          <w:szCs w:val="21"/>
        </w:rPr>
        <w:t>130/80</w:t>
      </w:r>
      <w:r>
        <w:rPr>
          <w:rFonts w:hint="eastAsia" w:ascii="宋体" w:hAnsi="宋体" w:cs="宋体"/>
          <w:b w:val="0"/>
          <w:bCs/>
          <w:szCs w:val="21"/>
        </w:rPr>
        <w:t>左右，可谓效果惊人。值得一提的是折磨我多年的咽炎、胃炎、前列腺炎，也奇迹般地康复了。感谢您重新给了我健康。</w:t>
      </w:r>
      <w:r>
        <w:rPr>
          <w:rFonts w:hint="eastAsia" w:ascii="宋体" w:hAnsi="宋体" w:eastAsia="宋体" w:cs="宋体"/>
          <w:b w:val="0"/>
          <w:bCs/>
          <w:szCs w:val="21"/>
        </w:rPr>
        <w:t>”</w:t>
      </w:r>
    </w:p>
    <w:p>
      <w:pPr>
        <w:tabs>
          <w:tab w:val="left" w:pos="1980"/>
        </w:tabs>
        <w:ind w:firstLine="420" w:firstLineChars="200"/>
        <w:rPr>
          <w:rFonts w:hint="eastAsia" w:asciiTheme="minorEastAsia" w:hAnsiTheme="minorEastAsia" w:eastAsiaTheme="minorEastAsia" w:cstheme="minorEastAsia"/>
          <w:color w:val="000000"/>
          <w:sz w:val="21"/>
        </w:rPr>
      </w:pPr>
      <w:r>
        <w:rPr>
          <w:rFonts w:hint="eastAsia" w:ascii="楷体_GB2312" w:eastAsia="楷体_GB2312"/>
          <w:color w:val="0000FF"/>
          <w:szCs w:val="21"/>
        </w:rPr>
        <w:drawing>
          <wp:anchor distT="0" distB="0" distL="114300" distR="114300" simplePos="0" relativeHeight="3280474112" behindDoc="1" locked="0" layoutInCell="1" allowOverlap="1">
            <wp:simplePos x="0" y="0"/>
            <wp:positionH relativeFrom="column">
              <wp:posOffset>5788025</wp:posOffset>
            </wp:positionH>
            <wp:positionV relativeFrom="paragraph">
              <wp:posOffset>629285</wp:posOffset>
            </wp:positionV>
            <wp:extent cx="626745" cy="892175"/>
            <wp:effectExtent l="0" t="0" r="8255" b="9525"/>
            <wp:wrapTight wrapText="bothSides">
              <wp:wrapPolygon>
                <wp:start x="0" y="0"/>
                <wp:lineTo x="0" y="21216"/>
                <wp:lineTo x="21009" y="21216"/>
                <wp:lineTo x="21009" y="0"/>
                <wp:lineTo x="0" y="0"/>
              </wp:wrapPolygon>
            </wp:wrapTight>
            <wp:docPr id="66" name="图片 66" descr="樊俊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descr="樊俊霞"/>
                    <pic:cNvPicPr>
                      <a:picLocks noChangeAspect="1"/>
                    </pic:cNvPicPr>
                  </pic:nvPicPr>
                  <pic:blipFill>
                    <a:blip r:embed="rId15" cstate="print"/>
                    <a:stretch>
                      <a:fillRect/>
                    </a:stretch>
                  </pic:blipFill>
                  <pic:spPr>
                    <a:xfrm>
                      <a:off x="0" y="0"/>
                      <a:ext cx="626745" cy="892175"/>
                    </a:xfrm>
                    <a:prstGeom prst="rect">
                      <a:avLst/>
                    </a:prstGeom>
                  </pic:spPr>
                </pic:pic>
              </a:graphicData>
            </a:graphic>
          </wp:anchor>
        </w:drawing>
      </w:r>
      <w:r>
        <w:rPr>
          <w:rFonts w:hint="eastAsia" w:ascii="楷体_GB2312" w:eastAsia="楷体_GB2312"/>
          <w:color w:val="0000FF"/>
          <w:szCs w:val="21"/>
        </w:rPr>
        <w:t>●</w:t>
      </w:r>
      <w:r>
        <w:rPr>
          <w:rFonts w:hint="eastAsia" w:asciiTheme="minorEastAsia" w:hAnsiTheme="minorEastAsia" w:eastAsiaTheme="minorEastAsia" w:cstheme="minorEastAsia"/>
          <w:color w:val="000000"/>
          <w:sz w:val="21"/>
        </w:rPr>
        <w:t>新疆和田市段秀英于2009年12月23日来信说：“我今年71岁，身体情况一直不好，患有脑动脉硬化、高血压，经常头晕、感冒，小便不利，吃药吃了三年没有什么效果。经人介绍，我购用小分子水瓶，喝小分子水3个月，感到身体情况非常不错，头不晕了，血压也正常了，小便也利了。以前经常感冒，现在不感冒了，身体感到很轻松。如果早三年前买到，就能减少很多痛苦。我非常感谢你。”</w:t>
      </w:r>
    </w:p>
    <w:p>
      <w:pPr>
        <w:ind w:firstLine="48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河南省驻马店市公务员樊俊霞</w:t>
      </w:r>
      <w:r>
        <w:rPr>
          <w:rFonts w:hint="eastAsia" w:asciiTheme="minorEastAsia" w:hAnsiTheme="minorEastAsia" w:eastAsiaTheme="minorEastAsia" w:cstheme="minorEastAsia"/>
          <w:sz w:val="21"/>
          <w:szCs w:val="21"/>
          <w:lang w:val="en-US" w:eastAsia="zh-CN"/>
        </w:rPr>
        <w:t>51岁，</w:t>
      </w:r>
      <w:r>
        <w:rPr>
          <w:rFonts w:hint="eastAsia" w:asciiTheme="minorEastAsia" w:hAnsiTheme="minorEastAsia" w:eastAsiaTheme="minorEastAsia" w:cstheme="minorEastAsia"/>
          <w:sz w:val="21"/>
          <w:szCs w:val="21"/>
        </w:rPr>
        <w:t>于2008年11月26日来信说：“以前我血压低85～92/36mmHg柱左右，时常头晕头痛，失眠健忘，晨起头重脚轻，天旋地转，时而手脚麻木，眼花耳呜；体检总胆固醇5.9～6.5，甘油三脂3.2，低密度脂蛋白3.78，高密度脂蛋白0.9～1.03；心电图显示心肌呈缺血性改变，脑电图异常，诊为中度脑动脉硬化，CT检查诊断为腔隙性脑梗，还有慢性胃炎和咽喉炎。饮用小分子水一年间，我血压已稳定在110/70左右，达到理想血压，各种症状完全消除，记忆力明显增强。经CT检查腔隙性脑梗完全好了。血脂总胆固醇3.5，甘油三脂0.56，低密度脂蛋白降到1.35～1.42，高密度脂蛋白升至3.5，血黏度各项降至正常，脑动脉硬化</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慢性咽喉炎和胃炎也不知</w:t>
      </w:r>
      <w:r>
        <w:rPr>
          <w:rFonts w:hint="default" w:ascii="Arial" w:hAnsi="Arial" w:cs="Arial" w:eastAsiaTheme="minorEastAsia"/>
          <w:sz w:val="21"/>
          <w:szCs w:val="21"/>
        </w:rPr>
        <w:t>…</w:t>
      </w:r>
      <w:r>
        <w:rPr>
          <w:rFonts w:hint="eastAsia" w:asciiTheme="minorEastAsia" w:hAnsiTheme="minorEastAsia" w:eastAsiaTheme="minorEastAsia" w:cstheme="minorEastAsia"/>
          <w:sz w:val="21"/>
          <w:szCs w:val="21"/>
        </w:rPr>
        <w:t>不觉地好了，令人乐观。现我身体状况很好，心情愉快。我要向亲朋好友宣传饮用的神奇功效，使大家都受益。”</w:t>
      </w:r>
    </w:p>
    <w:p>
      <w:pPr>
        <w:spacing w:line="240" w:lineRule="atLeast"/>
        <w:ind w:firstLine="420" w:firstLineChars="200"/>
        <w:rPr>
          <w:rFonts w:hint="eastAsia" w:asciiTheme="minorEastAsia" w:hAnsiTheme="minorEastAsia" w:eastAsiaTheme="minorEastAsia" w:cstheme="minorEastAsia"/>
          <w:sz w:val="21"/>
          <w:szCs w:val="21"/>
          <w:lang w:val="en-US" w:eastAsia="zh-CN"/>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浙江省温岭市李育奇于</w:t>
      </w:r>
      <w:r>
        <w:rPr>
          <w:rFonts w:hint="eastAsia" w:asciiTheme="minorEastAsia" w:hAnsiTheme="minorEastAsia" w:eastAsiaTheme="minorEastAsia" w:cstheme="minorEastAsia"/>
          <w:sz w:val="21"/>
          <w:szCs w:val="21"/>
          <w:lang w:val="en-US" w:eastAsia="zh-CN"/>
        </w:rPr>
        <w:t>2005年7月3日来信说：“妻子原来血压75～84/45～50，想提高点血压，毫无药物可用，一点办法没有。我们常有天真的想法，能把我的高血压和她的低血压均衡一下，当时确实是无法实现的梦想。我们在2004年9月开始饮用卓康小分子水，喝了两个月，她的血压上升了，喝了4个月，出现她有生以来从未有过的血压110/70，真是奇迹！令人惊喜</w:t>
      </w:r>
      <w:r>
        <w:rPr>
          <w:rFonts w:hint="eastAsia" w:asciiTheme="minorEastAsia" w:hAnsiTheme="minorEastAsia" w:eastAsiaTheme="minorEastAsia" w:cstheme="minorEastAsia"/>
          <w:sz w:val="21"/>
          <w:szCs w:val="21"/>
        </w:rPr>
        <w:t>、欣慰。我的血血压</w:t>
      </w:r>
      <w:r>
        <w:rPr>
          <w:rFonts w:hint="eastAsia" w:asciiTheme="minorEastAsia" w:hAnsiTheme="minorEastAsia" w:eastAsiaTheme="minorEastAsia" w:cstheme="minorEastAsia"/>
          <w:sz w:val="21"/>
          <w:szCs w:val="21"/>
          <w:lang w:val="en-US" w:eastAsia="zh-CN"/>
        </w:rPr>
        <w:t>190/110，服药后为140/140/90，喝小分子水后血压逐渐稳定，已停药三个月了，血压始终保持110～130/70～80mmHg之间。我们喝卓康的小分子水之后，梦想变成了现实，你们说神奇不神奇！我们还要按要喝小分子水，直至喝到生命的终止。我真诚希望高血压和低血压患者分享陆江先生的重大发明。”</w:t>
      </w:r>
    </w:p>
    <w:p>
      <w:pPr>
        <w:tabs>
          <w:tab w:val="left" w:pos="1980"/>
        </w:tabs>
        <w:ind w:firstLine="422" w:firstLineChars="200"/>
        <w:rPr>
          <w:rFonts w:asciiTheme="majorEastAsia" w:hAnsiTheme="majorEastAsia" w:eastAsiaTheme="majorEastAsia" w:cstheme="majorEastAsia"/>
          <w:szCs w:val="21"/>
        </w:rPr>
      </w:pPr>
      <w:r>
        <w:rPr>
          <w:rFonts w:ascii="宋体" w:hAnsi="宋体" w:eastAsia="宋体" w:cs="宋体"/>
          <w:b/>
          <w:bCs/>
          <w:color w:val="0000FF"/>
          <w:szCs w:val="21"/>
        </w:rPr>
        <w:drawing>
          <wp:anchor distT="0" distB="0" distL="114300" distR="114300" simplePos="0" relativeHeight="3099004928" behindDoc="1" locked="0" layoutInCell="1" allowOverlap="1">
            <wp:simplePos x="0" y="0"/>
            <wp:positionH relativeFrom="column">
              <wp:posOffset>5793105</wp:posOffset>
            </wp:positionH>
            <wp:positionV relativeFrom="paragraph">
              <wp:posOffset>-14605</wp:posOffset>
            </wp:positionV>
            <wp:extent cx="633095" cy="829310"/>
            <wp:effectExtent l="0" t="0" r="14605" b="8890"/>
            <wp:wrapTight wrapText="bothSides">
              <wp:wrapPolygon>
                <wp:start x="802" y="0"/>
                <wp:lineTo x="802" y="21335"/>
                <wp:lineTo x="21600" y="21335"/>
                <wp:lineTo x="21600" y="0"/>
                <wp:lineTo x="802" y="0"/>
              </wp:wrapPolygon>
            </wp:wrapTight>
            <wp:docPr id="65" name="图片 65" descr="微信图片_2017102107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微信图片_20171021071202"/>
                    <pic:cNvPicPr>
                      <a:picLocks noChangeAspect="1"/>
                    </pic:cNvPicPr>
                  </pic:nvPicPr>
                  <pic:blipFill>
                    <a:blip r:embed="rId16"/>
                    <a:stretch>
                      <a:fillRect/>
                    </a:stretch>
                  </pic:blipFill>
                  <pic:spPr>
                    <a:xfrm flipH="1">
                      <a:off x="0" y="0"/>
                      <a:ext cx="633095" cy="829310"/>
                    </a:xfrm>
                    <a:prstGeom prst="rect">
                      <a:avLst/>
                    </a:prstGeom>
                  </pic:spPr>
                </pic:pic>
              </a:graphicData>
            </a:graphic>
          </wp:anchor>
        </w:drawing>
      </w:r>
      <w:r>
        <w:rPr>
          <w:rFonts w:hint="eastAsia" w:ascii="楷体_GB2312" w:eastAsia="楷体_GB2312"/>
          <w:color w:val="0000FF"/>
          <w:szCs w:val="21"/>
        </w:rPr>
        <w:t>●</w:t>
      </w:r>
      <w:r>
        <w:rPr>
          <w:rFonts w:hint="eastAsia" w:asciiTheme="majorEastAsia" w:hAnsiTheme="majorEastAsia" w:eastAsiaTheme="majorEastAsia" w:cstheme="majorEastAsia"/>
          <w:bCs/>
          <w:szCs w:val="21"/>
        </w:rPr>
        <w:t>江苏省如皋市退休公务员汤明智现年</w:t>
      </w:r>
      <w:r>
        <w:rPr>
          <w:rFonts w:hint="eastAsia" w:asciiTheme="majorEastAsia" w:hAnsiTheme="majorEastAsia" w:eastAsiaTheme="majorEastAsia" w:cstheme="majorEastAsia"/>
          <w:bCs/>
          <w:szCs w:val="21"/>
          <w:lang w:val="en-US" w:eastAsia="zh-CN"/>
        </w:rPr>
        <w:t>84岁，他</w:t>
      </w:r>
      <w:r>
        <w:rPr>
          <w:rFonts w:hint="eastAsia" w:asciiTheme="majorEastAsia" w:hAnsiTheme="majorEastAsia" w:eastAsiaTheme="majorEastAsia" w:cstheme="majorEastAsia"/>
          <w:bCs/>
          <w:szCs w:val="21"/>
        </w:rPr>
        <w:t>于</w:t>
      </w:r>
      <w:r>
        <w:rPr>
          <w:rFonts w:hint="eastAsia" w:asciiTheme="majorEastAsia" w:hAnsiTheme="majorEastAsia" w:eastAsiaTheme="majorEastAsia" w:cstheme="majorEastAsia"/>
          <w:szCs w:val="21"/>
        </w:rPr>
        <w:t>2006年12月23日</w:t>
      </w:r>
      <w:r>
        <w:rPr>
          <w:rFonts w:hint="eastAsia" w:asciiTheme="majorEastAsia" w:hAnsiTheme="majorEastAsia" w:eastAsiaTheme="majorEastAsia" w:cstheme="majorEastAsia"/>
          <w:bCs/>
          <w:szCs w:val="21"/>
        </w:rPr>
        <w:t>来信说：</w:t>
      </w:r>
      <w:r>
        <w:rPr>
          <w:rFonts w:hint="eastAsia" w:asciiTheme="majorEastAsia" w:hAnsiTheme="majorEastAsia" w:eastAsiaTheme="majorEastAsia" w:cstheme="majorEastAsia"/>
          <w:szCs w:val="21"/>
        </w:rPr>
        <w:t>“我73岁，患低血压已有40多年历史，血脂、血黏度、胆固醇都高，微循环不好 。</w:t>
      </w:r>
      <w:r>
        <w:rPr>
          <w:rFonts w:hint="eastAsia" w:asciiTheme="majorEastAsia" w:hAnsiTheme="majorEastAsia" w:eastAsiaTheme="majorEastAsia" w:cstheme="majorEastAsia"/>
          <w:b w:val="0"/>
          <w:bCs w:val="0"/>
          <w:szCs w:val="21"/>
        </w:rPr>
        <w:t>饮用卓康小分子水已一年，几十年的多种顽疾(低血压、血脂血黏度高、心脑动脉硬化、痛风、顽固性便秘、老慢支等)不药而愈，真有相见恨晚之感！您的创造发明是古今中外前无古人的伟大创举！在医学界具有历史性意义，使人类世世代代的长寿梦想成为现实。”</w:t>
      </w:r>
    </w:p>
    <w:p>
      <w:pPr>
        <w:spacing w:line="240" w:lineRule="atLeast"/>
        <w:ind w:firstLine="420" w:firstLineChars="200"/>
        <w:rPr>
          <w:rFonts w:asciiTheme="minorEastAsia" w:hAnsiTheme="minorEastAsia" w:cstheme="minorEastAsia"/>
          <w:sz w:val="21"/>
          <w:szCs w:val="21"/>
        </w:rPr>
      </w:pPr>
      <w:r>
        <w:rPr>
          <w:rFonts w:hint="eastAsia" w:ascii="楷体_GB2312" w:eastAsia="楷体_GB2312"/>
          <w:color w:val="0000FF"/>
          <w:szCs w:val="21"/>
        </w:rPr>
        <w:t>●</w:t>
      </w:r>
      <w:r>
        <w:rPr>
          <w:rFonts w:hint="eastAsia" w:asciiTheme="minorEastAsia" w:hAnsiTheme="minorEastAsia" w:cstheme="minorEastAsia"/>
          <w:sz w:val="21"/>
          <w:szCs w:val="21"/>
        </w:rPr>
        <w:t>云南省地震局高级工程师蒋光亮于2005年11月22日来信说∶“我已67岁，原患低血压（90/60）和高黏血症，饮用90天后化验，血压上升至110/70，血浆粘度、高切、全血粘度已变正常。饮用180天化验，血压升至120/80，</w:t>
      </w:r>
      <w:r>
        <w:rPr>
          <w:rFonts w:asciiTheme="minorEastAsia" w:hAnsiTheme="minorEastAsia" w:cstheme="minorEastAsia"/>
          <w:sz w:val="21"/>
          <w:szCs w:val="21"/>
        </w:rPr>
        <w:drawing>
          <wp:anchor distT="0" distB="0" distL="114300" distR="114300" simplePos="0" relativeHeight="3433451520" behindDoc="1" locked="0" layoutInCell="1" allowOverlap="1">
            <wp:simplePos x="0" y="0"/>
            <wp:positionH relativeFrom="column">
              <wp:posOffset>5810250</wp:posOffset>
            </wp:positionH>
            <wp:positionV relativeFrom="paragraph">
              <wp:posOffset>27305</wp:posOffset>
            </wp:positionV>
            <wp:extent cx="652780" cy="916305"/>
            <wp:effectExtent l="0" t="0" r="7620" b="10795"/>
            <wp:wrapTight wrapText="bothSides">
              <wp:wrapPolygon>
                <wp:start x="0" y="0"/>
                <wp:lineTo x="0" y="21256"/>
                <wp:lineTo x="21012" y="21256"/>
                <wp:lineTo x="21012" y="0"/>
                <wp:lineTo x="0" y="0"/>
              </wp:wrapPolygon>
            </wp:wrapTight>
            <wp:docPr id="32" name="图片 32" descr="蒋光亮照片07-7-26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蒋光亮照片07-7-26 - 副本"/>
                    <pic:cNvPicPr>
                      <a:picLocks noChangeAspect="1"/>
                    </pic:cNvPicPr>
                  </pic:nvPicPr>
                  <pic:blipFill>
                    <a:blip r:embed="rId17"/>
                    <a:stretch>
                      <a:fillRect/>
                    </a:stretch>
                  </pic:blipFill>
                  <pic:spPr>
                    <a:xfrm>
                      <a:off x="0" y="0"/>
                      <a:ext cx="652780" cy="916305"/>
                    </a:xfrm>
                    <a:prstGeom prst="rect">
                      <a:avLst/>
                    </a:prstGeom>
                  </pic:spPr>
                </pic:pic>
              </a:graphicData>
            </a:graphic>
          </wp:anchor>
        </w:drawing>
      </w:r>
      <w:r>
        <w:rPr>
          <w:rFonts w:hint="eastAsia" w:asciiTheme="minorEastAsia" w:hAnsiTheme="minorEastAsia" w:cstheme="minorEastAsia"/>
          <w:sz w:val="21"/>
          <w:szCs w:val="21"/>
        </w:rPr>
        <w:t>中切、低切、全血黏度等7个血黏高值，全部降至正常。第180天经化验，中切及低切全血黏度等7个血黏高值全降至正常；血压升至120/80。我的科学态度和科学精神及科学体验，使我才用半年时间就亲身体验到了喝优质小分子水的神奇的巨大疗效。”</w:t>
      </w:r>
    </w:p>
    <w:p>
      <w:pPr>
        <w:ind w:firstLine="420" w:firstLineChars="200"/>
        <w:rPr>
          <w:rFonts w:hint="eastAsia" w:asciiTheme="minorEastAsia" w:hAnsiTheme="minorEastAsia" w:eastAsiaTheme="minorEastAsia" w:cstheme="minorEastAsia"/>
          <w:b w:val="0"/>
          <w:bCs w:val="0"/>
          <w:color w:val="000000"/>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sz w:val="21"/>
          <w:szCs w:val="21"/>
        </w:rPr>
        <w:t>河北省涿州市石油物探局老干部处处长李延杰，于2005年5月24日把他写给《科学中国人》杂志唐主任的信，复印寄给了我，信中说</w:t>
      </w:r>
      <w:r>
        <w:rPr>
          <w:rFonts w:hint="eastAsia" w:asciiTheme="minorEastAsia" w:hAnsiTheme="minorEastAsia" w:eastAsiaTheme="minorEastAsia" w:cstheme="minorEastAsia"/>
          <w:b w:val="0"/>
          <w:bCs w:val="0"/>
          <w:color w:val="000000"/>
          <w:sz w:val="21"/>
          <w:szCs w:val="21"/>
        </w:rPr>
        <w:t>：“我原患脑动脉硬化症，所以一直关注陆江教授发表的许多篇文章，我饮用他发明的卓康瓶的水才二个月，体会到确实效果好，我的头晕</w:t>
      </w: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color w:val="000000"/>
          <w:sz w:val="21"/>
          <w:szCs w:val="21"/>
        </w:rPr>
        <w:t>头昏</w:t>
      </w: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color w:val="000000"/>
          <w:sz w:val="21"/>
          <w:szCs w:val="21"/>
        </w:rPr>
        <w:t>失眠</w:t>
      </w: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color w:val="000000"/>
          <w:sz w:val="21"/>
          <w:szCs w:val="21"/>
        </w:rPr>
        <w:t>双腿行走无力均逐渐消失，已如正常状况。我估计脑力劳动者患心脑血管病多，希望贵刊多登好发明产品的好文章，让人们早日购用解除病痛，省些医疗费，安度晚年。现将一份复印件寄给陆江教授。”动脉粥样硬化症是独立的病症，血压可正常，但同样会发生心肌梗塞或中风，特别值得医生和患者重视，只吃扩脉药不能消除其危险。</w:t>
      </w:r>
    </w:p>
    <w:p>
      <w:pPr>
        <w:ind w:firstLine="420" w:firstLineChars="200"/>
        <w:jc w:val="left"/>
        <w:rPr>
          <w:rFonts w:asciiTheme="minorEastAsia" w:hAnsiTheme="minorEastAsia" w:cstheme="minorEastAsia"/>
          <w:b w:val="0"/>
          <w:bCs/>
          <w:szCs w:val="21"/>
        </w:rPr>
      </w:pPr>
      <w:r>
        <w:rPr>
          <w:rFonts w:hint="eastAsia" w:ascii="楷体_GB2312" w:eastAsia="楷体_GB2312"/>
          <w:b w:val="0"/>
          <w:bCs/>
          <w:color w:val="0000FF"/>
          <w:szCs w:val="21"/>
        </w:rPr>
        <w:t>●</w:t>
      </w:r>
      <w:r>
        <w:rPr>
          <w:rFonts w:hint="eastAsia" w:asciiTheme="minorEastAsia" w:hAnsiTheme="minorEastAsia" w:cstheme="minorEastAsia"/>
          <w:b w:val="0"/>
          <w:bCs/>
          <w:szCs w:val="21"/>
        </w:rPr>
        <w:t>山西省阳泉市李洪斌于2004年11月18日来信说：“我65岁，是工程技术人员，血压160/100，经常头晕脑胀，曾两次晕倒在工地上。我买了你发明的小分子水瓶，化验血糖、血脂、胆固醇等，各项指标都有些偏高。我说买了个水瓶，便在医院问医学权威，权威说这些东西市场上很多，大多不起作用，你还是应该相信医院，依靠医院。我从1月6日饮用二个月后，再去医院化验，上述指标都下降，测量血压也降至140/90。饮用4个月后，5月12日我再次到医院化验，血糖、血脂、胆固醇等各项指标都正血常，血压为120/80的理想值。我把化验单拿给老专家看，服了，优质小分子水真是太神奇了！”</w:t>
      </w:r>
    </w:p>
    <w:p>
      <w:pPr>
        <w:ind w:firstLine="420" w:firstLineChars="200"/>
        <w:jc w:val="left"/>
        <w:rPr>
          <w:rFonts w:asciiTheme="minorEastAsia" w:hAnsiTheme="minorEastAsia" w:cstheme="minorEastAsia"/>
          <w:szCs w:val="21"/>
        </w:rPr>
      </w:pPr>
      <w:r>
        <w:rPr>
          <w:rFonts w:hint="eastAsia" w:ascii="楷体_GB2312" w:eastAsia="楷体_GB2312"/>
          <w:b w:val="0"/>
          <w:bCs/>
          <w:color w:val="0000FF"/>
          <w:szCs w:val="21"/>
        </w:rPr>
        <w:t>●</w:t>
      </w:r>
      <w:r>
        <w:rPr>
          <w:rFonts w:hint="eastAsia" w:asciiTheme="minorEastAsia" w:hAnsiTheme="minorEastAsia" w:cstheme="minorEastAsia"/>
          <w:b w:val="0"/>
          <w:bCs/>
          <w:szCs w:val="21"/>
        </w:rPr>
        <w:t>山西阳泉市退休教师李玉恩于2003年10月23日来信说: “我今年69岁, 使用前血压一直在180/100～160/95, 现在降至130/80, 四十多年的高血压病好了。甘油三脂正常了。体重由146斤降至130斤，达到了减肥的目的。过去由于血压高，多年不敢骑自行车，现在经常骑车买莱、购物、接孙子上学。用您的水瓶，功效确实神奇，特写信致谢</w:t>
      </w:r>
      <w:r>
        <w:rPr>
          <w:rFonts w:hint="eastAsia" w:asciiTheme="minorEastAsia" w:hAnsiTheme="minorEastAsia" w:cstheme="minorEastAsia"/>
          <w:szCs w:val="21"/>
        </w:rPr>
        <w:t>。</w:t>
      </w:r>
      <w:r>
        <w:rPr>
          <w:rFonts w:hint="eastAsia" w:ascii="宋体" w:hAnsi="宋体" w:eastAsia="宋体" w:cs="宋体"/>
          <w:szCs w:val="21"/>
        </w:rPr>
        <w:t>”此例说明人动脉细胞</w:t>
      </w:r>
      <w:r>
        <w:rPr>
          <w:rFonts w:hint="eastAsia" w:ascii="宋体" w:hAnsi="宋体" w:eastAsia="宋体" w:cs="宋体"/>
          <w:szCs w:val="21"/>
          <w:lang w:val="en-US" w:eastAsia="zh-CN"/>
        </w:rPr>
        <w:t>DNA寿命很长，动脉硬化40多年后动脉仍可恢复弹性。</w:t>
      </w:r>
    </w:p>
    <w:p>
      <w:pPr>
        <w:ind w:firstLine="477" w:firstLineChars="199"/>
        <w:rPr>
          <w:rFonts w:hint="eastAsia" w:asciiTheme="minorEastAsia" w:hAnsiTheme="minorEastAsia" w:eastAsiaTheme="minorEastAsia" w:cstheme="minorEastAsia"/>
          <w:sz w:val="21"/>
          <w:szCs w:val="21"/>
        </w:rPr>
      </w:pPr>
      <w:r>
        <w:rPr>
          <w:rFonts w:asciiTheme="minorEastAsia" w:hAnsiTheme="minorEastAsia" w:cstheme="minorEastAsia"/>
          <w:sz w:val="24"/>
          <w:szCs w:val="24"/>
        </w:rPr>
        <w:drawing>
          <wp:anchor distT="0" distB="0" distL="114300" distR="114300" simplePos="0" relativeHeight="2773251072" behindDoc="1" locked="0" layoutInCell="1" allowOverlap="1">
            <wp:simplePos x="0" y="0"/>
            <wp:positionH relativeFrom="column">
              <wp:posOffset>5637530</wp:posOffset>
            </wp:positionH>
            <wp:positionV relativeFrom="paragraph">
              <wp:posOffset>15240</wp:posOffset>
            </wp:positionV>
            <wp:extent cx="824865" cy="1151255"/>
            <wp:effectExtent l="0" t="0" r="13335" b="10795"/>
            <wp:wrapTight wrapText="bothSides">
              <wp:wrapPolygon>
                <wp:start x="0" y="0"/>
                <wp:lineTo x="0" y="21088"/>
                <wp:lineTo x="20952" y="21088"/>
                <wp:lineTo x="20952" y="0"/>
                <wp:lineTo x="0" y="0"/>
              </wp:wrapPolygon>
            </wp:wrapTight>
            <wp:docPr id="6" name="图片 6" descr="边 荣顺题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边 荣顺题词]"/>
                    <pic:cNvPicPr>
                      <a:picLocks noChangeAspect="1"/>
                    </pic:cNvPicPr>
                  </pic:nvPicPr>
                  <pic:blipFill>
                    <a:blip r:embed="rId18"/>
                    <a:stretch>
                      <a:fillRect/>
                    </a:stretch>
                  </pic:blipFill>
                  <pic:spPr>
                    <a:xfrm>
                      <a:off x="0" y="0"/>
                      <a:ext cx="824865" cy="1151255"/>
                    </a:xfrm>
                    <a:prstGeom prst="rect">
                      <a:avLst/>
                    </a:prstGeom>
                  </pic:spPr>
                </pic:pic>
              </a:graphicData>
            </a:graphic>
          </wp:anchor>
        </w:drawing>
      </w:r>
      <w:r>
        <w:rPr>
          <w:rFonts w:hint="eastAsia" w:ascii="楷体_GB2312" w:eastAsia="楷体_GB2312"/>
          <w:b w:val="0"/>
          <w:bCs/>
          <w:color w:val="0000FF"/>
          <w:szCs w:val="21"/>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河北唐山市边荣顺于</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2002年9月24</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stheme="minorEastAsia"/>
          <w:color w:val="auto"/>
          <w:sz w:val="21"/>
          <w:szCs w:val="21"/>
          <w:lang w:val="en-US" w:eastAsia="zh-CN"/>
        </w:rPr>
        <w:t>日来信说:“我原来170/100，长期服用二种降压药，血压控制在130/70，近几年又加服脉通，治疗心脑动脉硬化，每天药物二十多片，真是把药吃够了，已对恢复健康没信心。老伴也是高血压。我经了解买一台卓康产品喝小分子水。我和老伴才使用一个月，老伴的血压就逐步下降到120/80，到9月份都没再服降压药，效果真是神奇，好过药物治疗。我的血压在使用2个月后下降，直至9月份达到正常值，并停服了一切药物。我真诚地送给卓康的题词：</w:t>
      </w:r>
      <w:r>
        <w:rPr>
          <w:rFonts w:hint="eastAsia" w:asciiTheme="minorEastAsia" w:hAnsiTheme="minorEastAsia" w:eastAsiaTheme="minorEastAsia" w:cstheme="minorEastAsia"/>
          <w:b w:val="0"/>
          <w:bCs w:val="0"/>
          <w:color w:val="auto"/>
          <w:sz w:val="21"/>
          <w:szCs w:val="21"/>
          <w:lang w:val="en-US" w:eastAsia="zh-CN"/>
        </w:rPr>
        <w:t>神奇的水瓶  患者的良医。</w:t>
      </w:r>
      <w:r>
        <w:rPr>
          <w:rFonts w:hint="eastAsia" w:asciiTheme="minorEastAsia" w:hAnsiTheme="minorEastAsia" w:eastAsiaTheme="minorEastAsia" w:cstheme="minorEastAsia"/>
          <w:b w:val="0"/>
          <w:bCs w:val="0"/>
          <w:sz w:val="21"/>
          <w:szCs w:val="21"/>
        </w:rPr>
        <w:t>”</w:t>
      </w:r>
    </w:p>
    <w:p>
      <w:pPr>
        <w:tabs>
          <w:tab w:val="left" w:pos="1980"/>
        </w:tabs>
        <w:ind w:firstLine="420"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河北唐山市常凤敏于2002年5月31日来信说：“我自2002年4月28日在唐山市老干部活动中心卓康服务部买了小分子水瓶，认真使用一个月，效果非常明显，心悸、早搏消失了，多年的头晕、失眠也好了，单位体检血脂、血压、血黏度也都达到了正常值，我和家人都高兴极了。非常感谢陆江先生发明的小分子水瓶为我解除病痛，重新找回健康。</w:t>
      </w:r>
      <w:r>
        <w:rPr>
          <w:rFonts w:hint="eastAsia" w:ascii="黑体" w:hAnsi="黑体" w:eastAsia="黑体" w:cs="黑体"/>
          <w:b/>
          <w:bCs/>
          <w:color w:val="843C0B" w:themeColor="accent2" w:themeShade="80"/>
          <w:sz w:val="18"/>
          <w:szCs w:val="18"/>
        </w:rPr>
        <w:t>[注</w:t>
      </w:r>
      <w:r>
        <w:rPr>
          <w:rFonts w:hint="eastAsia" w:ascii="黑体" w:hAnsi="黑体" w:eastAsia="黑体" w:cs="黑体"/>
          <w:b/>
          <w:bCs/>
          <w:color w:val="843C0B" w:themeColor="accent2" w:themeShade="80"/>
          <w:sz w:val="18"/>
          <w:szCs w:val="18"/>
          <w:lang w:val="en-US" w:eastAsia="zh-CN"/>
        </w:rPr>
        <w:t>6</w:t>
      </w:r>
      <w:r>
        <w:rPr>
          <w:rFonts w:hint="eastAsia" w:ascii="黑体" w:hAnsi="黑体" w:eastAsia="黑体" w:cs="黑体"/>
          <w:b/>
          <w:bCs/>
          <w:color w:val="843C0B" w:themeColor="accent2" w:themeShade="80"/>
          <w:sz w:val="18"/>
          <w:szCs w:val="18"/>
        </w:rPr>
        <w:t>]</w:t>
      </w:r>
    </w:p>
    <w:p>
      <w:pPr>
        <w:rPr>
          <w:rFonts w:hint="eastAsia" w:asciiTheme="minorEastAsia" w:hAnsiTheme="minorEastAsia" w:cstheme="minorEastAsia"/>
          <w:b/>
          <w:bCs/>
          <w:color w:val="0000FF"/>
          <w:szCs w:val="21"/>
          <w:lang w:eastAsia="zh-CN"/>
        </w:rPr>
      </w:pPr>
      <w:r>
        <w:rPr>
          <w:rFonts w:hint="eastAsia" w:asciiTheme="minorEastAsia" w:hAnsiTheme="minorEastAsia" w:cstheme="minorEastAsia"/>
          <w:b/>
          <w:bCs/>
          <w:color w:val="0000FF"/>
          <w:szCs w:val="21"/>
          <w:lang w:eastAsia="zh-CN"/>
        </w:rPr>
        <w:t>六、</w:t>
      </w:r>
      <w:r>
        <w:rPr>
          <w:rFonts w:hint="eastAsia" w:asciiTheme="minorEastAsia" w:hAnsiTheme="minorEastAsia" w:cstheme="minorEastAsia"/>
          <w:b/>
          <w:bCs/>
          <w:color w:val="0000FF"/>
          <w:sz w:val="21"/>
          <w:szCs w:val="21"/>
          <w:lang w:eastAsia="zh-CN"/>
        </w:rPr>
        <w:t>喝微小水补养脱水细胞，先后治愈高血压、冠心病和</w:t>
      </w:r>
      <w:r>
        <w:rPr>
          <w:rFonts w:hint="eastAsia" w:asciiTheme="minorEastAsia" w:hAnsiTheme="minorEastAsia" w:cstheme="minorEastAsia"/>
          <w:b/>
          <w:bCs/>
          <w:color w:val="0000FF"/>
          <w:sz w:val="21"/>
          <w:szCs w:val="21"/>
          <w:lang w:val="en-US" w:eastAsia="zh-CN"/>
        </w:rPr>
        <w:t>2型糖尿病的</w:t>
      </w:r>
      <w:r>
        <w:rPr>
          <w:rFonts w:hint="eastAsia" w:asciiTheme="minorEastAsia" w:hAnsiTheme="minorEastAsia" w:cstheme="minorEastAsia"/>
          <w:b/>
          <w:bCs/>
          <w:color w:val="0000FF"/>
          <w:szCs w:val="21"/>
          <w:lang w:eastAsia="zh-CN"/>
        </w:rPr>
        <w:t>医理科学</w:t>
      </w:r>
    </w:p>
    <w:p>
      <w:pPr>
        <w:ind w:firstLine="422" w:firstLineChars="200"/>
        <w:rPr>
          <w:rFonts w:hint="eastAsia" w:asciiTheme="minorEastAsia" w:hAnsiTheme="minorEastAsia" w:cstheme="minorEastAsia"/>
          <w:b w:val="0"/>
          <w:bCs w:val="0"/>
          <w:color w:val="auto"/>
          <w:szCs w:val="21"/>
          <w:lang w:val="en-US" w:eastAsia="zh-CN"/>
        </w:rPr>
      </w:pPr>
      <w:r>
        <w:rPr>
          <w:rFonts w:hint="eastAsia" w:ascii="楷体_GB2312" w:eastAsia="楷体_GB2312"/>
          <w:b/>
          <w:bCs/>
          <w:color w:val="0000FF"/>
          <w:szCs w:val="21"/>
        </w:rPr>
        <w:t>●</w:t>
      </w:r>
      <w:r>
        <w:rPr>
          <w:rFonts w:hint="eastAsia" w:asciiTheme="minorEastAsia" w:hAnsiTheme="minorEastAsia" w:eastAsiaTheme="minorEastAsia" w:cstheme="minorEastAsia"/>
          <w:b w:val="0"/>
          <w:bCs w:val="0"/>
          <w:color w:val="auto"/>
          <w:szCs w:val="21"/>
        </w:rPr>
        <w:t>广东省从化市郭容有早在</w:t>
      </w:r>
      <w:r>
        <w:rPr>
          <w:rFonts w:hint="eastAsia" w:asciiTheme="minorEastAsia" w:hAnsiTheme="minorEastAsia" w:cstheme="minorEastAsia"/>
          <w:b w:val="0"/>
          <w:bCs w:val="0"/>
          <w:color w:val="auto"/>
          <w:szCs w:val="21"/>
          <w:lang w:val="en-US" w:eastAsia="zh-CN"/>
        </w:rPr>
        <w:t>2002年10月12日来信说：</w:t>
      </w:r>
      <w:r>
        <w:rPr>
          <w:rFonts w:hint="eastAsia" w:asciiTheme="minorEastAsia" w:hAnsiTheme="minorEastAsia" w:cstheme="minorEastAsia"/>
          <w:b/>
          <w:bCs/>
          <w:color w:val="auto"/>
          <w:szCs w:val="21"/>
          <w:lang w:val="en-US" w:eastAsia="zh-CN"/>
        </w:rPr>
        <w:t>“</w:t>
      </w:r>
      <w:r>
        <w:rPr>
          <w:rFonts w:hint="eastAsia" w:asciiTheme="minorEastAsia" w:hAnsiTheme="minorEastAsia" w:cstheme="minorEastAsia"/>
          <w:b w:val="0"/>
          <w:bCs w:val="0"/>
          <w:color w:val="auto"/>
          <w:szCs w:val="21"/>
          <w:lang w:val="en-US" w:eastAsia="zh-CN"/>
        </w:rPr>
        <w:t>本人郭容有，多年患高血压、高血脂、动脉硬化、糖尿病。我从2002年7月22日开始饮用卓康离子水，每天饮1500毫升。饮用了两个多月，在10月10日（80天后）经化验，甘油三酯由1.51降为1.35，胆固醇内6.07降为5.99，血糖由8.3降为6.04。高血压得到稳定。现在什么药都不用服了。多谢陆冮工程师研制的离子水瓶，多谢尊老商店梁医生。”</w:t>
      </w:r>
    </w:p>
    <w:p>
      <w:pPr>
        <w:ind w:firstLine="420" w:firstLineChars="200"/>
        <w:rPr>
          <w:rFonts w:asciiTheme="minorEastAsia" w:hAnsiTheme="minorEastAsia" w:cstheme="minorEastAsia"/>
          <w:szCs w:val="21"/>
        </w:rPr>
      </w:pP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广州市宋涛于2003年5月19日来信说:“我以感激的心情向您报告，喝离子水使我摘掉‘糖尿病’的帽子。我今年76岁，1998年戴上‘糖尿病’ 帽子。2002年5月检查：甘油三脂2.26, 总胆固醇6.4, 血糖: 空腹6.10, 餐后2小时11.20;2002年9月开始使用卓康离子水瓶, 三个月后症 状逐渐消失, 坚持饮离子水至今年4月检测, 上述指标均已正常,即: 甘油三脂1.53, 总胆固醇4.39, 血糖: 空腹5.9, 餐后2小时7.2。据此, 医生给我摘掉“糖尿病”帽子。同时, 原有多年的脂肪肝也消失了。这些</w:t>
      </w:r>
      <w:r>
        <w:rPr>
          <w:rFonts w:hint="eastAsia" w:asciiTheme="minorEastAsia" w:hAnsiTheme="minorEastAsia" w:cstheme="minorEastAsia"/>
          <w:szCs w:val="21"/>
        </w:rPr>
        <w:t>足以证明您发明的离子水瓶确实有效，使我十分感动, 特以致谢!”</w:t>
      </w:r>
    </w:p>
    <w:p>
      <w:pPr>
        <w:ind w:firstLine="420" w:firstLineChars="200"/>
        <w:rPr>
          <w:rFonts w:hint="eastAsia" w:asciiTheme="minorEastAsia" w:hAnsiTheme="minorEastAsia" w:eastAsiaTheme="minorEastAsia" w:cstheme="minorEastAsia"/>
          <w:color w:val="auto"/>
          <w:szCs w:val="21"/>
        </w:rPr>
      </w:pPr>
      <w:r>
        <w:rPr>
          <w:rFonts w:hint="eastAsia" w:ascii="楷体_GB2312" w:eastAsia="楷体_GB2312"/>
          <w:b w:val="0"/>
          <w:bCs w:val="0"/>
          <w:color w:val="0000FF"/>
          <w:szCs w:val="21"/>
        </w:rPr>
        <w:t>●</w:t>
      </w:r>
      <w:r>
        <w:rPr>
          <w:rFonts w:hint="eastAsia" w:asciiTheme="minorEastAsia" w:hAnsiTheme="minorEastAsia" w:eastAsiaTheme="minorEastAsia" w:cstheme="minorEastAsia"/>
          <w:color w:val="auto"/>
          <w:szCs w:val="21"/>
        </w:rPr>
        <w:t>呼和浩特市教授级高工李炳云饮用治愈高血压和糖尿病后，于2003年7月30日来信说: “我患高血压病已有十余年。2001年之前，我的血压160～180/100～120mmg，2001年5月开始饮用小分子水，现在稳定后120～135/75～85mmg，完全停药，血压长期稳定。过去的心绞痛、头痛、失眠等（心脑动脉粥样硬化）症状完全消失。我2000年初发现糖尿病，测血糖为14.6;2001年3月饮用离子水, 三个月后测试血糖为9.8;2001年11月测试血糖为7.2;2002年3月测试血糖为6.0, 餐后血糖7.8。长期检查、测试, 自2002年至今, 血糖为4.8～6.0, 餐后血糖为7.8～10.5，尿糖呈阴性, 属完全正常理想状态。我亲身治疗实践的感受证明: 优质小分子团离子水确实是神奇独特的治疗高血压、糖尿病等病症的无任何毒、副作用的非药物的理想物理疗法”。</w:t>
      </w:r>
    </w:p>
    <w:p>
      <w:pPr>
        <w:ind w:firstLine="420" w:firstLineChars="200"/>
        <w:rPr>
          <w:rFonts w:asciiTheme="minorEastAsia" w:hAnsiTheme="minorEastAsia" w:cstheme="minorEastAsia"/>
          <w:b w:val="0"/>
          <w:bCs w:val="0"/>
          <w:szCs w:val="21"/>
        </w:rPr>
      </w:pP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浙江仙居县王均清于2004年9月10日来信说：“由于长期坚持服用小分子水，使我血糖从最高的18.6</w:t>
      </w:r>
      <w:r>
        <w:rPr>
          <w:rFonts w:hint="eastAsia" w:asciiTheme="minorEastAsia" w:hAnsiTheme="minorEastAsia" w:cstheme="minorEastAsia"/>
          <w:b w:val="0"/>
          <w:bCs w:val="0"/>
          <w:szCs w:val="21"/>
          <w:lang w:val="en-US" w:eastAsia="zh-CN"/>
        </w:rPr>
        <w:t>mmol/L</w:t>
      </w:r>
      <w:r>
        <w:rPr>
          <w:rFonts w:hint="eastAsia" w:asciiTheme="minorEastAsia" w:hAnsiTheme="minorEastAsia" w:cstheme="minorEastAsia"/>
          <w:b w:val="0"/>
          <w:bCs w:val="0"/>
          <w:szCs w:val="21"/>
        </w:rPr>
        <w:t>，逐渐降下来，现在一直保持5.6</w:t>
      </w:r>
      <w:r>
        <w:rPr>
          <w:rFonts w:hint="eastAsia" w:asciiTheme="minorEastAsia" w:hAnsiTheme="minorEastAsia" w:cstheme="minorEastAsia"/>
          <w:b w:val="0"/>
          <w:bCs w:val="0"/>
          <w:szCs w:val="21"/>
          <w:lang w:val="en-US" w:eastAsia="zh-CN"/>
        </w:rPr>
        <w:t>mmol/L</w:t>
      </w:r>
      <w:r>
        <w:rPr>
          <w:rFonts w:hint="eastAsia" w:asciiTheme="minorEastAsia" w:hAnsiTheme="minorEastAsia" w:cstheme="minorEastAsia"/>
          <w:b w:val="0"/>
          <w:bCs w:val="0"/>
          <w:szCs w:val="21"/>
        </w:rPr>
        <w:t>的正常水平，成为健康人。一家人都很满意，在此表示感谢！”</w:t>
      </w:r>
    </w:p>
    <w:p>
      <w:pPr>
        <w:tabs>
          <w:tab w:val="left" w:pos="473"/>
        </w:tabs>
        <w:ind w:firstLine="420" w:firstLineChars="200"/>
        <w:rPr>
          <w:rFonts w:hint="eastAsia" w:asciiTheme="minorEastAsia" w:hAnsiTheme="minorEastAsia" w:cstheme="minorEastAsia"/>
          <w:b w:val="0"/>
          <w:bCs w:val="0"/>
          <w:szCs w:val="21"/>
        </w:rPr>
      </w:pPr>
      <w:r>
        <w:rPr>
          <w:rFonts w:asciiTheme="minorEastAsia" w:hAnsiTheme="minorEastAsia" w:cstheme="minorEastAsia"/>
          <w:b w:val="0"/>
          <w:bCs w:val="0"/>
          <w:szCs w:val="21"/>
        </w:rPr>
        <w:drawing>
          <wp:anchor distT="0" distB="0" distL="114300" distR="114300" simplePos="0" relativeHeight="3963867136" behindDoc="1" locked="0" layoutInCell="1" allowOverlap="1">
            <wp:simplePos x="0" y="0"/>
            <wp:positionH relativeFrom="column">
              <wp:posOffset>5457190</wp:posOffset>
            </wp:positionH>
            <wp:positionV relativeFrom="paragraph">
              <wp:posOffset>473710</wp:posOffset>
            </wp:positionV>
            <wp:extent cx="978535" cy="717550"/>
            <wp:effectExtent l="0" t="0" r="12065" b="6350"/>
            <wp:wrapTight wrapText="bothSides">
              <wp:wrapPolygon>
                <wp:start x="0" y="0"/>
                <wp:lineTo x="0" y="21409"/>
                <wp:lineTo x="21306" y="21409"/>
                <wp:lineTo x="21306" y="0"/>
                <wp:lineTo x="0" y="0"/>
              </wp:wrapPolygon>
            </wp:wrapTight>
            <wp:docPr id="55" name="图片 55" descr="赫崇新ab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赫崇新abcd"/>
                    <pic:cNvPicPr>
                      <a:picLocks noChangeAspect="1"/>
                    </pic:cNvPicPr>
                  </pic:nvPicPr>
                  <pic:blipFill>
                    <a:blip r:embed="rId19"/>
                    <a:stretch>
                      <a:fillRect/>
                    </a:stretch>
                  </pic:blipFill>
                  <pic:spPr>
                    <a:xfrm>
                      <a:off x="0" y="0"/>
                      <a:ext cx="978535" cy="717550"/>
                    </a:xfrm>
                    <a:prstGeom prst="rect">
                      <a:avLst/>
                    </a:prstGeom>
                  </pic:spPr>
                </pic:pic>
              </a:graphicData>
            </a:graphic>
          </wp:anchor>
        </w:drawing>
      </w: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辽宁省东港市赫崇新于2005年3月19日来信说：“我老伴崔玉琴64岁，她有高血压和糖尿病，血压最高时210/110，她有高血压病家族史，父亲哥哥姐姐均死于高血压病，我们都很担心她的身体，平时血压150～170/90～100之间。我们有幸于2004年10月饮用卓康小分子水，两个月后发现牙垢全掉了，经四个多月多次量血压，为120～135/70～80，我们全家都十分高兴。”次年6月7日再次来信，并附来检验报告单说：“向您再报告喜讯，今天我老伴崔玉琴在停服降糖药三个月后，去医院化验，尿常规十项指标完全正常，空腹血糖5.4（原来是7.4～11.5）。这说明长期饮用小分子水，动脉粥样硬化减轻了，血脂血黏度下降了，改善了微循环，使半衰的胰岛修复上岗了。这说明喝小分子水能治糖尿病，能获得意想不到的效果。”用户领悟喝微小水可修复胰岛细胞，是对人类健康划时代的贡献。</w:t>
      </w:r>
    </w:p>
    <w:p>
      <w:pPr>
        <w:tabs>
          <w:tab w:val="left" w:pos="473"/>
        </w:tabs>
        <w:ind w:firstLine="420" w:firstLineChars="200"/>
        <w:rPr>
          <w:rFonts w:ascii="宋体" w:hAnsi="宋体" w:eastAsia="宋体" w:cs="宋体"/>
          <w:bCs/>
          <w:szCs w:val="21"/>
        </w:rPr>
      </w:pPr>
      <w:r>
        <w:rPr>
          <w:rFonts w:hint="eastAsia" w:ascii="楷体_GB2312" w:eastAsia="楷体_GB2312"/>
          <w:color w:val="0000FF"/>
          <w:szCs w:val="21"/>
        </w:rPr>
        <w:t>●</w:t>
      </w:r>
      <w:r>
        <w:rPr>
          <w:rFonts w:hint="eastAsia" w:asciiTheme="minorEastAsia" w:hAnsiTheme="minorEastAsia" w:cstheme="minorEastAsia"/>
          <w:szCs w:val="21"/>
        </w:rPr>
        <w:t>河北沧州市叶之恒于2005年12月4日来信说：“我老伴叫高世英，59岁，2000年患糖尿病，高血脂、高血黏、高血糖，微循环也不好。买了卓康水瓶，把饮水当成任务。喝到三个月去化验，微循环有所改善；喝够半年到11月底又去检查，化验前心想不会有多大改善，也没有太高的期望值。可一拿到化验结果，我和老伴高兴极了，各项指标一切正常！真是没有想到，是您给了我们健康和欢乐，在此深表谢意！”</w:t>
      </w:r>
    </w:p>
    <w:p>
      <w:pPr>
        <w:ind w:firstLine="420" w:firstLineChars="200"/>
        <w:rPr>
          <w:rFonts w:ascii="宋体" w:hAnsi="宋体" w:eastAsia="宋体" w:cs="宋体"/>
          <w:bCs/>
          <w:szCs w:val="21"/>
        </w:rPr>
      </w:pPr>
      <w:r>
        <w:rPr>
          <w:rFonts w:hint="eastAsia" w:ascii="楷体_GB2312" w:eastAsia="楷体_GB2312"/>
          <w:color w:val="0000FF"/>
          <w:szCs w:val="21"/>
        </w:rPr>
        <w:t>●</w:t>
      </w:r>
      <w:r>
        <w:rPr>
          <w:rFonts w:hint="eastAsia" w:ascii="宋体" w:hAnsi="宋体" w:eastAsia="宋体" w:cs="宋体"/>
          <w:bCs/>
          <w:szCs w:val="21"/>
        </w:rPr>
        <w:t>陕西省洋县退休公务员杨雅栋于2006年8月20日来信说:“我原来血压偏高，血粘稠度</w:t>
      </w:r>
      <w:r>
        <w:rPr>
          <w:rFonts w:hint="eastAsia" w:ascii="宋体" w:hAnsi="宋体" w:eastAsia="宋体" w:cs="宋体"/>
          <w:bCs/>
          <w:szCs w:val="21"/>
          <w:lang w:val="en-US" w:eastAsia="zh-CN"/>
        </w:rPr>
        <w:t>4.7，患糖尿病；我老伴程云芳血压偏低，血粘稠度4.9，患冠心病，经常胸部闷疼。</w:t>
      </w:r>
      <w:r>
        <w:rPr>
          <w:rFonts w:hint="eastAsia" w:ascii="宋体" w:hAnsi="宋体" w:eastAsia="宋体" w:cs="宋体"/>
          <w:bCs/>
          <w:szCs w:val="21"/>
        </w:rPr>
        <w:t>我们夫妇二人饮用离子水一年来，身体发生</w:t>
      </w:r>
      <w:r>
        <w:rPr>
          <w:rFonts w:ascii="宋体" w:hAnsi="宋体" w:eastAsia="宋体" w:cs="宋体"/>
          <w:bCs/>
          <w:szCs w:val="21"/>
        </w:rPr>
        <w:drawing>
          <wp:anchor distT="0" distB="0" distL="114300" distR="114300" simplePos="0" relativeHeight="2853763072" behindDoc="1" locked="0" layoutInCell="1" allowOverlap="1">
            <wp:simplePos x="0" y="0"/>
            <wp:positionH relativeFrom="column">
              <wp:posOffset>5320030</wp:posOffset>
            </wp:positionH>
            <wp:positionV relativeFrom="paragraph">
              <wp:posOffset>20320</wp:posOffset>
            </wp:positionV>
            <wp:extent cx="1071880" cy="749300"/>
            <wp:effectExtent l="0" t="0" r="13970" b="12700"/>
            <wp:wrapTight wrapText="bothSides">
              <wp:wrapPolygon>
                <wp:start x="0" y="0"/>
                <wp:lineTo x="0" y="20868"/>
                <wp:lineTo x="21114" y="20868"/>
                <wp:lineTo x="21114" y="0"/>
                <wp:lineTo x="0" y="0"/>
              </wp:wrapPolygon>
            </wp:wrapTight>
            <wp:docPr id="4" name="图片 4" descr="杨雅栋2006-8-29..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杨雅栋2006-8-29.. 拷贝"/>
                    <pic:cNvPicPr>
                      <a:picLocks noChangeAspect="1"/>
                    </pic:cNvPicPr>
                  </pic:nvPicPr>
                  <pic:blipFill>
                    <a:blip r:embed="rId20"/>
                    <a:stretch>
                      <a:fillRect/>
                    </a:stretch>
                  </pic:blipFill>
                  <pic:spPr>
                    <a:xfrm>
                      <a:off x="0" y="0"/>
                      <a:ext cx="1071880" cy="749300"/>
                    </a:xfrm>
                    <a:prstGeom prst="rect">
                      <a:avLst/>
                    </a:prstGeom>
                  </pic:spPr>
                </pic:pic>
              </a:graphicData>
            </a:graphic>
          </wp:anchor>
        </w:drawing>
      </w:r>
      <w:r>
        <w:rPr>
          <w:rFonts w:hint="eastAsia" w:ascii="宋体" w:hAnsi="宋体" w:eastAsia="宋体" w:cs="宋体"/>
          <w:bCs/>
          <w:szCs w:val="21"/>
        </w:rPr>
        <w:t>了根本变化，通过全面检查，觉得效果十分惊人。现代医学难以治愈的冠心病、高低血压和糖尿病都治愈了，难道不是奇迹吗？向您表示衷心感谢，您功德无量！希望能进入百姓之家，使它福泽人间！”</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河北省临城县师孟山于2006年11月20日来信说：“我胆固醇高，血脂高，心脑动脉硬化，2型糖尿病，还有慢性胃炎，我邮购卓康离子水瓶饮用优质（微）小分子水半年，胆固醇从5.56降为5.32，甘油三脂从3.24降为1.83，已经正常了。更为可喜的是血糖在正常水平，不吃降糖药了。慢性胃炎也全好了。过去我连作梦都想治好心脑动脉硬化、胆固醇高、血脂高、2型糖尿病、慢性胃炎，现在通过喝小分子水使我这些病全好了。”</w:t>
      </w:r>
    </w:p>
    <w:p>
      <w:pPr>
        <w:ind w:firstLine="420" w:firstLineChars="200"/>
        <w:rPr>
          <w:rFonts w:hint="eastAsia" w:ascii="宋体" w:hAnsi="宋体" w:eastAsia="宋体" w:cs="宋体"/>
          <w:b w:val="0"/>
          <w:bCs w:val="0"/>
          <w:szCs w:val="21"/>
        </w:rPr>
      </w:pP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河南省周口市蔬菜办退休职工张继忠于2012年9月15日来信说：“我原来血糖高9.4，喝离子永瓶处理过的水半年后，餐后血糖降到6点多，现在已不吃药了。我向三高症的人推荐买了四个，他们用的反映都很好。我要特别感谢您的发明，感谢您对人类作出的一大贡献。”有的患者病愈后不肯动笔，此信一人代表五人。</w:t>
      </w:r>
    </w:p>
    <w:p>
      <w:pPr>
        <w:ind w:firstLine="420" w:firstLineChars="200"/>
        <w:rPr>
          <w:rFonts w:hint="eastAsia" w:asciiTheme="minorEastAsia" w:hAnsiTheme="minorEastAsia" w:cstheme="minorEastAsia"/>
          <w:b/>
          <w:bCs/>
          <w:color w:val="0000FF"/>
          <w:szCs w:val="21"/>
          <w:lang w:eastAsia="zh-CN"/>
        </w:rPr>
      </w:pPr>
      <w:r>
        <w:rPr>
          <w:rFonts w:ascii="宋体" w:hAnsi="宋体" w:eastAsia="宋体" w:cs="宋体"/>
          <w:bCs/>
          <w:szCs w:val="21"/>
        </w:rPr>
        <w:drawing>
          <wp:anchor distT="0" distB="0" distL="114300" distR="114300" simplePos="0" relativeHeight="3752881152" behindDoc="1" locked="0" layoutInCell="1" allowOverlap="1">
            <wp:simplePos x="0" y="0"/>
            <wp:positionH relativeFrom="column">
              <wp:posOffset>5829300</wp:posOffset>
            </wp:positionH>
            <wp:positionV relativeFrom="paragraph">
              <wp:posOffset>57150</wp:posOffset>
            </wp:positionV>
            <wp:extent cx="640080" cy="923925"/>
            <wp:effectExtent l="0" t="0" r="7620" b="3175"/>
            <wp:wrapTight wrapText="bothSides">
              <wp:wrapPolygon>
                <wp:start x="0" y="0"/>
                <wp:lineTo x="0" y="21377"/>
                <wp:lineTo x="21000" y="21377"/>
                <wp:lineTo x="21000" y="0"/>
                <wp:lineTo x="0" y="0"/>
              </wp:wrapPolygon>
            </wp:wrapTight>
            <wp:docPr id="37" name="图片 37" descr="潘志山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潘志山照片"/>
                    <pic:cNvPicPr>
                      <a:picLocks noChangeAspect="1"/>
                    </pic:cNvPicPr>
                  </pic:nvPicPr>
                  <pic:blipFill>
                    <a:blip r:embed="rId21"/>
                    <a:stretch>
                      <a:fillRect/>
                    </a:stretch>
                  </pic:blipFill>
                  <pic:spPr>
                    <a:xfrm>
                      <a:off x="0" y="0"/>
                      <a:ext cx="640080" cy="923925"/>
                    </a:xfrm>
                    <a:prstGeom prst="rect">
                      <a:avLst/>
                    </a:prstGeom>
                  </pic:spPr>
                </pic:pic>
              </a:graphicData>
            </a:graphic>
          </wp:anchor>
        </w:drawing>
      </w:r>
      <w:r>
        <w:rPr>
          <w:rFonts w:hint="eastAsia" w:ascii="楷体_GB2312" w:eastAsia="楷体_GB2312"/>
          <w:color w:val="0000FF"/>
          <w:szCs w:val="21"/>
        </w:rPr>
        <w:t>●</w:t>
      </w:r>
      <w:r>
        <w:rPr>
          <w:rFonts w:hint="eastAsia" w:asciiTheme="minorEastAsia" w:hAnsiTheme="minorEastAsia" w:cstheme="minorEastAsia"/>
          <w:b w:val="0"/>
          <w:bCs w:val="0"/>
          <w:szCs w:val="21"/>
        </w:rPr>
        <w:t>甘肃省金昌市退休公务员潘志山，2007年50岁时曾在北京某心血管病医院（某心脏病中心）做搭桥手术，之后因房颤、心动过速，只得办病退，冠心病与高血压和糖尿病并存，每天吃药与病痛抗争。五年之后，他购买卓康离子水瓶一个，喝微小分子团水一年整，于2012年9月来信说：喝了三个月治愈高血压，血压保持120/80；十个月后糖尿病痊愈；一年治愈冠心病，经冠脉造影扫描无明显狭窄，颈动脉粥样斑块也消除，无需吃药，而且前列腺增生、痔疮、风湿性关节炎、胆结石都消失;爱人的低血压和慢性胃炎也痊愈。</w:t>
      </w:r>
      <w:r>
        <w:rPr>
          <w:rFonts w:hint="eastAsia" w:ascii="宋体" w:hAnsi="宋体" w:cs="宋体"/>
          <w:b w:val="0"/>
          <w:bCs w:val="0"/>
          <w:szCs w:val="21"/>
        </w:rPr>
        <w:t>潘先生信中说：“全家一次感冒也没有得过，太神奇了！”2014年，该院某主任用电话采访潘，潘据实汇报，但该主任不相信，潘请他上网站</w:t>
      </w:r>
      <w:r>
        <w:rPr>
          <w:rFonts w:ascii="宋体" w:hAnsi="宋体" w:cs="宋体"/>
          <w:b w:val="0"/>
          <w:bCs w:val="0"/>
          <w:szCs w:val="21"/>
        </w:rPr>
        <w:t>nnzk.com</w:t>
      </w:r>
      <w:r>
        <w:rPr>
          <w:rFonts w:hint="eastAsia" w:ascii="宋体" w:hAnsi="宋体" w:cs="宋体"/>
          <w:b w:val="0"/>
          <w:bCs w:val="0"/>
          <w:szCs w:val="21"/>
        </w:rPr>
        <w:t>细阅他的检测报吿，该主任还看了其他很多病例才相信，认为它颠覆了药，而长期吃药不治本，喝微小水是向动脉、胃</w:t>
      </w:r>
      <w:r>
        <w:rPr>
          <w:rFonts w:hint="eastAsia" w:ascii="宋体" w:hAnsi="宋体" w:cs="宋体"/>
          <w:b w:val="0"/>
          <w:bCs w:val="0"/>
          <w:szCs w:val="21"/>
          <w:lang w:eastAsia="zh-CN"/>
        </w:rPr>
        <w:t>、</w:t>
      </w:r>
      <w:r>
        <w:rPr>
          <w:rFonts w:hint="eastAsia" w:ascii="宋体" w:hAnsi="宋体" w:cs="宋体"/>
          <w:b w:val="0"/>
          <w:bCs w:val="0"/>
          <w:szCs w:val="21"/>
        </w:rPr>
        <w:t>胰岛、前列腺、直肠、胃和膝关节软骨等衰弱器官脱水细胞，补充了能进入细胞的水，使细胞和器官康复，说明患者吃药没有治到病根上，细胞脱水是病根，给脱水细胞补水破解了重大医学难题，其医理符合生理科学</w:t>
      </w:r>
      <w:r>
        <w:rPr>
          <w:rFonts w:hint="eastAsia" w:asciiTheme="minorEastAsia" w:hAnsiTheme="minorEastAsia" w:cstheme="minorEastAsia"/>
          <w:b w:val="0"/>
          <w:bCs w:val="0"/>
          <w:szCs w:val="21"/>
        </w:rPr>
        <w:t>，充分说明人患病的内因是衰弱器官细胞内脱水，</w:t>
      </w:r>
      <w:r>
        <w:rPr>
          <w:rFonts w:hint="eastAsia" w:asciiTheme="minorEastAsia" w:hAnsiTheme="minorEastAsia" w:cstheme="minorEastAsia"/>
          <w:b w:val="0"/>
          <w:bCs w:val="0"/>
          <w:szCs w:val="21"/>
          <w:lang w:eastAsia="zh-CN"/>
        </w:rPr>
        <w:t>“细胞脱水致病”和“给脱水细胞补水祛病”是前所未有的重大医学发现</w:t>
      </w:r>
      <w:r>
        <w:rPr>
          <w:rFonts w:hint="eastAsia" w:asciiTheme="minorEastAsia" w:hAnsiTheme="minorEastAsia" w:cstheme="minorEastAsia"/>
          <w:b w:val="0"/>
          <w:bCs w:val="0"/>
          <w:szCs w:val="21"/>
        </w:rPr>
        <w:t>。</w:t>
      </w:r>
      <w:r>
        <w:rPr>
          <w:rFonts w:hint="eastAsia" w:ascii="宋体" w:hAnsi="宋体" w:cs="宋体"/>
          <w:b w:val="0"/>
          <w:bCs w:val="0"/>
          <w:szCs w:val="21"/>
          <w:lang w:val="en-US" w:eastAsia="zh-CN"/>
        </w:rPr>
        <w:t xml:space="preserve"> </w:t>
      </w:r>
    </w:p>
    <w:p>
      <w:pPr>
        <w:ind w:firstLine="420"/>
        <w:rPr>
          <w:rFonts w:hint="eastAsia" w:asciiTheme="minorEastAsia" w:hAnsiTheme="minorEastAsia" w:eastAsiaTheme="minorEastAsia" w:cstheme="minorEastAsia"/>
          <w:sz w:val="21"/>
          <w:szCs w:val="21"/>
        </w:rPr>
      </w:pPr>
      <w:r>
        <w:rPr>
          <w:rFonts w:hint="eastAsia" w:ascii="楷体_GB2312" w:hAnsi="楷体" w:eastAsia="楷体_GB2312" w:cs="楷体"/>
          <w:sz w:val="24"/>
        </w:rPr>
        <w:drawing>
          <wp:anchor distT="0" distB="0" distL="114300" distR="114300" simplePos="0" relativeHeight="3837450240" behindDoc="1" locked="0" layoutInCell="1" allowOverlap="1">
            <wp:simplePos x="0" y="0"/>
            <wp:positionH relativeFrom="column">
              <wp:posOffset>31750</wp:posOffset>
            </wp:positionH>
            <wp:positionV relativeFrom="paragraph">
              <wp:posOffset>276225</wp:posOffset>
            </wp:positionV>
            <wp:extent cx="621030" cy="842645"/>
            <wp:effectExtent l="0" t="0" r="1270" b="8255"/>
            <wp:wrapTight wrapText="bothSides">
              <wp:wrapPolygon>
                <wp:start x="0" y="0"/>
                <wp:lineTo x="0" y="21161"/>
                <wp:lineTo x="21202" y="21161"/>
                <wp:lineTo x="21202" y="0"/>
                <wp:lineTo x="0" y="0"/>
              </wp:wrapPolygon>
            </wp:wrapTight>
            <wp:docPr id="56" name="图片 56" descr="李妙琴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李妙琴照片"/>
                    <pic:cNvPicPr>
                      <a:picLocks noChangeAspect="1"/>
                    </pic:cNvPicPr>
                  </pic:nvPicPr>
                  <pic:blipFill>
                    <a:blip r:embed="rId22" cstate="print"/>
                    <a:stretch>
                      <a:fillRect/>
                    </a:stretch>
                  </pic:blipFill>
                  <pic:spPr>
                    <a:xfrm>
                      <a:off x="0" y="0"/>
                      <a:ext cx="621030" cy="842645"/>
                    </a:xfrm>
                    <a:prstGeom prst="rect">
                      <a:avLst/>
                    </a:prstGeom>
                  </pic:spPr>
                </pic:pic>
              </a:graphicData>
            </a:graphic>
          </wp:anchor>
        </w:drawing>
      </w:r>
      <w:r>
        <w:rPr>
          <w:rFonts w:hint="eastAsia" w:ascii="楷体_GB2312" w:eastAsia="楷体_GB2312"/>
          <w:b w:val="0"/>
          <w:bCs w:val="0"/>
          <w:color w:val="0000FF"/>
          <w:szCs w:val="21"/>
        </w:rPr>
        <w:t>●</w:t>
      </w:r>
      <w:r>
        <w:rPr>
          <w:rFonts w:hint="eastAsia" w:asciiTheme="minorEastAsia" w:hAnsiTheme="minorEastAsia" w:eastAsiaTheme="minorEastAsia" w:cstheme="minorEastAsia"/>
          <w:sz w:val="21"/>
          <w:szCs w:val="21"/>
        </w:rPr>
        <w:t>福建厦门市李妙琴72岁，于2015年6月21日来信说:“我于2013年10月购2型离子水瓶，适当调整饮食，饮用三个月后经医院检查，空腹血糖5.82-5.89，餐后血糖为4.85-5.74，而过去我空腹血糖7-8，餐后血糖13-14。</w:t>
      </w:r>
      <w:r>
        <w:rPr>
          <w:rFonts w:hint="eastAsia" w:asciiTheme="minorEastAsia" w:hAnsiTheme="minorEastAsia" w:eastAsiaTheme="minorEastAsia" w:cstheme="minorEastAsia"/>
          <w:b w:val="0"/>
          <w:bCs w:val="0"/>
          <w:sz w:val="21"/>
          <w:szCs w:val="21"/>
        </w:rPr>
        <w:t>我停服降糖药已十个月，血糖很正常，没有不良反应。这是饮用优质(微)小分子团水治好了我的糖尿病。以前我血压190/100，医生嘱咐要终生服降压药，而自从我饮用优质(微)小分子团水后血压也正常了。血压130～140/70～80，真是神了，小分子团水又治好了我的高血压病。不但能治病，还可停服药，这是世界上绝无仅有的，解除了广大患者终生服药的痛苦。”</w:t>
      </w:r>
      <w:r>
        <w:rPr>
          <w:rFonts w:hint="eastAsia" w:asciiTheme="minorEastAsia" w:hAnsiTheme="minorEastAsia" w:eastAsiaTheme="minorEastAsia" w:cstheme="minorEastAsia"/>
          <w:sz w:val="21"/>
          <w:szCs w:val="21"/>
        </w:rPr>
        <w:t>她给儿女又买了三个，说明该发明将代代相传。</w:t>
      </w:r>
    </w:p>
    <w:p>
      <w:pPr>
        <w:ind w:firstLine="420"/>
        <w:rPr>
          <w:rFonts w:hint="eastAsia" w:ascii="宋体" w:hAnsi="宋体" w:eastAsia="宋体" w:cs="宋体"/>
          <w:b w:val="0"/>
          <w:bCs w:val="0"/>
          <w:color w:val="auto"/>
          <w:szCs w:val="21"/>
          <w:lang w:val="en-US" w:eastAsia="zh-CN"/>
        </w:rPr>
      </w:pPr>
      <w:r>
        <w:rPr>
          <w:rFonts w:hint="eastAsia" w:ascii="楷体_GB2312" w:eastAsia="楷体_GB2312"/>
          <w:b w:val="0"/>
          <w:bCs w:val="0"/>
          <w:color w:val="0000FF"/>
          <w:szCs w:val="21"/>
        </w:rPr>
        <w:t>●</w:t>
      </w:r>
      <w:r>
        <w:rPr>
          <w:rFonts w:hint="eastAsia" w:asciiTheme="minorEastAsia" w:hAnsiTheme="minorEastAsia" w:eastAsiaTheme="minorEastAsia" w:cstheme="minorEastAsia"/>
          <w:b w:val="0"/>
          <w:bCs w:val="0"/>
          <w:color w:val="auto"/>
          <w:szCs w:val="21"/>
        </w:rPr>
        <w:t>宁夏平罗县马生华老师于</w:t>
      </w:r>
      <w:r>
        <w:rPr>
          <w:rFonts w:hint="eastAsia" w:asciiTheme="minorEastAsia" w:hAnsiTheme="minorEastAsia" w:cstheme="minorEastAsia"/>
          <w:b w:val="0"/>
          <w:bCs w:val="0"/>
          <w:color w:val="auto"/>
          <w:szCs w:val="21"/>
          <w:lang w:val="en-US" w:eastAsia="zh-CN"/>
        </w:rPr>
        <w:t>2015年9月13日来信说:</w:t>
      </w:r>
      <w:r>
        <w:rPr>
          <w:rFonts w:hint="eastAsia" w:ascii="宋体" w:hAnsi="宋体" w:eastAsia="宋体" w:cs="宋体"/>
          <w:b w:val="0"/>
          <w:bCs w:val="0"/>
          <w:color w:val="auto"/>
          <w:szCs w:val="21"/>
          <w:lang w:val="en-US" w:eastAsia="zh-CN"/>
        </w:rPr>
        <w:t>“我现年49岁，患多种病症。2008年底，订购了你研发的离子水杯，经过五个多月使用治好了七种病:1、慢性胆囊炎，坚持喝了五个月彻底治好了。现在吃什么都不疼；2、高血脂，</w:t>
      </w:r>
      <w:r>
        <w:rPr>
          <w:rFonts w:hint="default" w:ascii="Arial" w:hAnsi="Arial" w:eastAsia="宋体" w:cs="Arial"/>
          <w:b w:val="0"/>
          <w:bCs w:val="0"/>
          <w:color w:val="auto"/>
          <w:szCs w:val="21"/>
          <w:lang w:val="en-US" w:eastAsia="zh-CN"/>
        </w:rPr>
        <w:t>……</w:t>
      </w:r>
      <w:r>
        <w:rPr>
          <w:rFonts w:hint="eastAsia" w:ascii="宋体" w:hAnsi="宋体" w:eastAsia="宋体" w:cs="宋体"/>
          <w:b w:val="0"/>
          <w:bCs w:val="0"/>
          <w:color w:val="auto"/>
          <w:szCs w:val="21"/>
          <w:lang w:val="en-US" w:eastAsia="zh-CN"/>
        </w:rPr>
        <w:t>经查正常；3、脂肪肝，原为重度脂肪肝，已消俆了；4、重度便秘好了；5、提高免疫力，很少感冒。喝了六七年，只感冒二三次，只是轻度流鼻涕，只要一吃感冒药就好了；6、糖尿病，原血糖最高时7.4，喝水后血糖正常为5.0</w:t>
      </w:r>
      <w:r>
        <w:rPr>
          <w:rFonts w:hint="eastAsia" w:ascii="楷体" w:hAnsi="楷体" w:eastAsia="楷体" w:cs="楷体"/>
          <w:b w:val="0"/>
          <w:bCs w:val="0"/>
          <w:color w:val="auto"/>
          <w:szCs w:val="21"/>
          <w:lang w:val="en-US" w:eastAsia="zh-CN"/>
        </w:rPr>
        <w:t>～</w:t>
      </w:r>
      <w:r>
        <w:rPr>
          <w:rFonts w:hint="eastAsia" w:ascii="宋体" w:hAnsi="宋体" w:eastAsia="宋体" w:cs="宋体"/>
          <w:b w:val="0"/>
          <w:bCs w:val="0"/>
          <w:color w:val="auto"/>
          <w:szCs w:val="21"/>
          <w:lang w:val="en-US" w:eastAsia="zh-CN"/>
        </w:rPr>
        <w:t>5.2；7、痛风，原血尿酸高，膝关节疼痛，喝离子水后经查为4.6，膝关节再也没有疼痛了。我每天饮食四五两，坚持先饥而食、已饥而食的原则，毎天四五两饭量标准。我已陆续帮朋友订购了4个离子水杯，他们身上的疾病都己治好。”</w:t>
      </w:r>
    </w:p>
    <w:p>
      <w:pPr>
        <w:ind w:firstLine="420"/>
        <w:rPr>
          <w:rFonts w:hint="eastAsia" w:ascii="宋体" w:hAnsi="宋体" w:eastAsia="宋体" w:cs="宋体"/>
          <w:lang w:val="en-US" w:eastAsia="zh-CN"/>
        </w:rPr>
      </w:pPr>
      <w:r>
        <w:rPr>
          <w:rFonts w:hint="eastAsia" w:ascii="楷体_GB2312" w:eastAsia="楷体_GB2312"/>
          <w:color w:val="0000FF"/>
          <w:szCs w:val="21"/>
        </w:rPr>
        <w:t>●</w:t>
      </w:r>
      <w:r>
        <w:rPr>
          <w:rFonts w:hint="eastAsia"/>
        </w:rPr>
        <w:t>江西省定南县石远杲中医师，介绍本县61岁糖尿病患者郭叙成购用卓康离子水瓶，郭于2016年10月25日来信说：“2002年发现自己患糖尿病，餐前血糖10.21，餐后血糖20.43。大家都说，这糖尿病是世界医学难题，没办法治愈，只有终生服药才能控制。后来我按医嘱服降糖药，一直服到2012年，情况开始恶化，药物控制不</w:t>
      </w:r>
      <w:r>
        <w:rPr>
          <w:rFonts w:hint="eastAsia" w:ascii="楷体" w:hAnsi="楷体" w:eastAsia="楷体" w:cs="楷体_GB2312"/>
          <w:b/>
          <w:color w:val="0000FF"/>
          <w:sz w:val="32"/>
          <w:szCs w:val="32"/>
        </w:rPr>
        <w:drawing>
          <wp:anchor distT="0" distB="0" distL="114300" distR="114300" simplePos="0" relativeHeight="1247051776" behindDoc="1" locked="0" layoutInCell="1" allowOverlap="1">
            <wp:simplePos x="0" y="0"/>
            <wp:positionH relativeFrom="column">
              <wp:posOffset>5352415</wp:posOffset>
            </wp:positionH>
            <wp:positionV relativeFrom="paragraph">
              <wp:posOffset>278765</wp:posOffset>
            </wp:positionV>
            <wp:extent cx="1101090" cy="834390"/>
            <wp:effectExtent l="0" t="0" r="3810" b="3810"/>
            <wp:wrapTight wrapText="bothSides">
              <wp:wrapPolygon>
                <wp:start x="0" y="0"/>
                <wp:lineTo x="0" y="21205"/>
                <wp:lineTo x="21301" y="21205"/>
                <wp:lineTo x="21301" y="0"/>
                <wp:lineTo x="0" y="0"/>
              </wp:wrapPolygon>
            </wp:wrapTight>
            <wp:docPr id="57" name="图片 57" descr="mmexport147764480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mmexport1477644801367"/>
                    <pic:cNvPicPr>
                      <a:picLocks noChangeAspect="1"/>
                    </pic:cNvPicPr>
                  </pic:nvPicPr>
                  <pic:blipFill>
                    <a:blip r:embed="rId23" cstate="print"/>
                    <a:stretch>
                      <a:fillRect/>
                    </a:stretch>
                  </pic:blipFill>
                  <pic:spPr>
                    <a:xfrm>
                      <a:off x="0" y="0"/>
                      <a:ext cx="1101090" cy="834390"/>
                    </a:xfrm>
                    <a:prstGeom prst="rect">
                      <a:avLst/>
                    </a:prstGeom>
                  </pic:spPr>
                </pic:pic>
              </a:graphicData>
            </a:graphic>
          </wp:anchor>
        </w:drawing>
      </w:r>
      <w:r>
        <w:rPr>
          <w:rFonts w:hint="eastAsia"/>
        </w:rPr>
        <w:t>住血糖了，开始注射胰岛素，剂量比较大，早上22个单位，晚上20个单位。今年7月13日，我按照石远杲医生推荐，购用卓康离子水瓶喝水，8月1曰做血检，破天荒的餐前4.24，餐后7.61，我减少胰岛素的剂量，一直到9月10日，血糖都在正常值范围内，喝到8月中旬，出现低血糖反应。石医生叫我逐步减少胰岛素剂量，一直减到9月10日，血糖都在正常值范围内，我就停打胰岛素了。我也担心会出问题，每半个月去查一次血糖，指标都很正常，餐前4左右，餐后 在7左右。现在我不打胰岛素，也不吃降糖药。我真诚地感谢您的发明。我会终身服用卓康小分子团离子水。</w:t>
      </w:r>
      <w:r>
        <w:rPr>
          <w:rFonts w:hint="eastAsia" w:ascii="宋体" w:hAnsi="宋体" w:eastAsia="宋体" w:cs="宋体"/>
        </w:rPr>
        <w:t>”从此例可见病史</w:t>
      </w:r>
      <w:r>
        <w:rPr>
          <w:rFonts w:hint="eastAsia" w:ascii="宋体" w:hAnsi="宋体" w:eastAsia="宋体" w:cs="宋体"/>
          <w:lang w:val="en-US" w:eastAsia="zh-CN"/>
        </w:rPr>
        <w:t>14年的糖尿病患者，饮用该水88天后痊愈。</w:t>
      </w:r>
      <w:r>
        <w:rPr>
          <w:rFonts w:hint="eastAsia" w:ascii="黑体" w:hAnsi="黑体" w:eastAsia="黑体" w:cs="黑体"/>
          <w:b/>
          <w:bCs/>
          <w:color w:val="843C0B" w:themeColor="accent2" w:themeShade="80"/>
          <w:sz w:val="18"/>
          <w:szCs w:val="18"/>
        </w:rPr>
        <w:t>[注</w:t>
      </w:r>
      <w:r>
        <w:rPr>
          <w:rFonts w:hint="eastAsia" w:ascii="黑体" w:hAnsi="黑体" w:eastAsia="黑体" w:cs="黑体"/>
          <w:b/>
          <w:bCs/>
          <w:color w:val="843C0B" w:themeColor="accent2" w:themeShade="80"/>
          <w:sz w:val="18"/>
          <w:szCs w:val="18"/>
          <w:lang w:val="en-US" w:eastAsia="zh-CN"/>
        </w:rPr>
        <w:t>6</w:t>
      </w:r>
      <w:r>
        <w:rPr>
          <w:rFonts w:hint="eastAsia" w:ascii="黑体" w:hAnsi="黑体" w:eastAsia="黑体" w:cs="黑体"/>
          <w:b/>
          <w:bCs/>
          <w:color w:val="843C0B" w:themeColor="accent2" w:themeShade="80"/>
          <w:sz w:val="18"/>
          <w:szCs w:val="18"/>
        </w:rPr>
        <w:t>]</w:t>
      </w:r>
    </w:p>
    <w:p>
      <w:pPr>
        <w:rPr>
          <w:rFonts w:hint="eastAsia" w:ascii="宋体" w:hAnsi="宋体" w:cs="宋体"/>
          <w:b/>
          <w:bCs/>
          <w:color w:val="0000FF"/>
          <w:szCs w:val="21"/>
        </w:rPr>
      </w:pPr>
      <w:r>
        <w:rPr>
          <w:rFonts w:hint="eastAsia" w:ascii="宋体" w:hAnsi="宋体" w:cs="宋体"/>
          <w:b/>
          <w:bCs/>
          <w:color w:val="0000FF"/>
          <w:szCs w:val="21"/>
          <w:lang w:eastAsia="zh-CN"/>
        </w:rPr>
        <w:t>七、</w:t>
      </w:r>
      <w:r>
        <w:rPr>
          <w:rFonts w:hint="eastAsia" w:ascii="宋体" w:hAnsi="宋体" w:cs="宋体"/>
          <w:b/>
          <w:color w:val="0000FF"/>
          <w:szCs w:val="21"/>
        </w:rPr>
        <w:t>喝微小水治愈前列腺增生，使患病男人脱离苦难</w:t>
      </w:r>
    </w:p>
    <w:p>
      <w:pPr>
        <w:ind w:firstLine="420" w:firstLineChars="200"/>
        <w:rPr>
          <w:rFonts w:hint="eastAsia" w:ascii="宋体" w:hAnsi="宋体" w:eastAsia="宋体" w:cs="宋体"/>
          <w:lang w:val="en-US" w:eastAsia="zh-CN"/>
        </w:rPr>
      </w:pPr>
      <w:r>
        <w:rPr>
          <w:rFonts w:hint="eastAsia" w:asciiTheme="minorEastAsia" w:hAnsiTheme="minorEastAsia" w:cstheme="minorEastAsia"/>
          <w:sz w:val="21"/>
          <w:szCs w:val="21"/>
        </w:rPr>
        <w:t>前列腺增生无药可用，许多中老年男人苦不堪言，外出需戴尿不湿，很不方便。有的老人临终还戴着导尿管。各国男人患病率随年龄提高，</w:t>
      </w:r>
      <w:r>
        <w:rPr>
          <w:rFonts w:hint="eastAsia" w:asciiTheme="minorEastAsia" w:hAnsiTheme="minorEastAsia" w:cstheme="minorEastAsia"/>
          <w:sz w:val="21"/>
          <w:szCs w:val="21"/>
          <w:lang w:val="en-US" w:eastAsia="zh-CN"/>
        </w:rPr>
        <w:t>61</w:t>
      </w:r>
      <w:r>
        <w:rPr>
          <w:rFonts w:hint="eastAsia" w:ascii="宋体" w:hAnsi="宋体" w:cs="宋体"/>
          <w:bCs/>
          <w:szCs w:val="21"/>
        </w:rPr>
        <w:t>～</w:t>
      </w:r>
      <w:r>
        <w:rPr>
          <w:rFonts w:hint="eastAsia" w:ascii="宋体" w:hAnsi="宋体" w:cs="宋体"/>
          <w:bCs/>
          <w:szCs w:val="21"/>
          <w:lang w:val="en-US" w:eastAsia="zh-CN"/>
        </w:rPr>
        <w:t>70</w:t>
      </w:r>
      <w:r>
        <w:rPr>
          <w:rFonts w:hint="eastAsia" w:asciiTheme="minorEastAsia" w:hAnsiTheme="minorEastAsia" w:cstheme="minorEastAsia"/>
          <w:sz w:val="21"/>
          <w:szCs w:val="21"/>
          <w:lang w:val="en-US" w:eastAsia="zh-CN"/>
        </w:rPr>
        <w:t>岁患病率为50</w:t>
      </w:r>
      <w:r>
        <w:rPr>
          <w:rFonts w:hint="eastAsia" w:asciiTheme="minorEastAsia" w:hAnsiTheme="minorEastAsia" w:cstheme="minorEastAsia"/>
          <w:sz w:val="21"/>
          <w:szCs w:val="21"/>
        </w:rPr>
        <w:t>％</w:t>
      </w:r>
      <w:r>
        <w:rPr>
          <w:rFonts w:hint="eastAsia" w:asciiTheme="minorEastAsia" w:hAnsiTheme="minorEastAsia" w:cstheme="minorEastAsia"/>
          <w:sz w:val="21"/>
          <w:szCs w:val="21"/>
          <w:lang w:val="en-US" w:eastAsia="zh-CN"/>
        </w:rPr>
        <w:t>,71</w:t>
      </w:r>
      <w:r>
        <w:rPr>
          <w:rFonts w:hint="eastAsia" w:ascii="宋体" w:hAnsi="宋体" w:cs="宋体"/>
          <w:bCs/>
          <w:szCs w:val="21"/>
        </w:rPr>
        <w:t>～</w:t>
      </w:r>
      <w:r>
        <w:rPr>
          <w:rFonts w:hint="eastAsia" w:ascii="宋体" w:hAnsi="宋体" w:cs="宋体"/>
          <w:bCs/>
          <w:szCs w:val="21"/>
          <w:lang w:val="en-US" w:eastAsia="zh-CN"/>
        </w:rPr>
        <w:t>80</w:t>
      </w:r>
      <w:r>
        <w:rPr>
          <w:rFonts w:hint="eastAsia" w:asciiTheme="minorEastAsia" w:hAnsiTheme="minorEastAsia" w:cstheme="minorEastAsia"/>
          <w:sz w:val="21"/>
          <w:szCs w:val="21"/>
        </w:rPr>
        <w:t>岁</w:t>
      </w:r>
      <w:r>
        <w:rPr>
          <w:rFonts w:hint="eastAsia" w:asciiTheme="minorEastAsia" w:hAnsiTheme="minorEastAsia" w:cstheme="minorEastAsia"/>
          <w:sz w:val="21"/>
          <w:szCs w:val="21"/>
          <w:lang w:val="en-US" w:eastAsia="zh-CN"/>
        </w:rPr>
        <w:t>患病率为57</w:t>
      </w:r>
      <w:r>
        <w:rPr>
          <w:rFonts w:hint="eastAsia" w:asciiTheme="minorEastAsia" w:hAnsiTheme="minorEastAsia" w:cstheme="minorEastAsia"/>
          <w:sz w:val="21"/>
          <w:szCs w:val="21"/>
        </w:rPr>
        <w:t>％</w:t>
      </w:r>
      <w:r>
        <w:rPr>
          <w:rFonts w:hint="eastAsia" w:asciiTheme="minorEastAsia" w:hAnsiTheme="minorEastAsia" w:cstheme="minorEastAsia"/>
          <w:sz w:val="21"/>
          <w:szCs w:val="21"/>
          <w:lang w:val="en-US" w:eastAsia="zh-CN"/>
        </w:rPr>
        <w:t>,81岁以上患病率为83</w:t>
      </w:r>
      <w:r>
        <w:rPr>
          <w:rFonts w:hint="eastAsia" w:asciiTheme="minorEastAsia" w:hAnsiTheme="minorEastAsia" w:cstheme="minorEastAsia"/>
          <w:sz w:val="21"/>
          <w:szCs w:val="21"/>
        </w:rPr>
        <w:t>％。许多患者饮用微小水给前列腺脫水细胞补水，经</w:t>
      </w:r>
      <w:r>
        <w:rPr>
          <w:rFonts w:hint="eastAsia" w:asciiTheme="minorEastAsia" w:hAnsiTheme="minorEastAsia" w:cstheme="minorEastAsia"/>
          <w:sz w:val="21"/>
          <w:szCs w:val="21"/>
          <w:lang w:val="en-US" w:eastAsia="zh-CN"/>
        </w:rPr>
        <w:t>2</w:t>
      </w:r>
      <w:r>
        <w:rPr>
          <w:rFonts w:hint="eastAsia" w:ascii="宋体" w:hAnsi="宋体" w:cs="宋体"/>
          <w:bCs/>
          <w:szCs w:val="21"/>
        </w:rPr>
        <w:t>～</w:t>
      </w:r>
      <w:r>
        <w:rPr>
          <w:rFonts w:hint="eastAsia" w:asciiTheme="minorEastAsia" w:hAnsiTheme="minorEastAsia" w:cstheme="minorEastAsia"/>
          <w:sz w:val="21"/>
          <w:szCs w:val="21"/>
          <w:lang w:val="en-US" w:eastAsia="zh-CN"/>
        </w:rPr>
        <w:t>4个月可</w:t>
      </w:r>
      <w:r>
        <w:rPr>
          <w:rFonts w:hint="eastAsia" w:asciiTheme="minorEastAsia" w:hAnsiTheme="minorEastAsia" w:cstheme="minorEastAsia"/>
          <w:sz w:val="21"/>
          <w:szCs w:val="21"/>
        </w:rPr>
        <w:t>减轻至痊愈，使患者脫离苦难。如</w:t>
      </w:r>
      <w:r>
        <w:rPr>
          <w:rFonts w:hint="eastAsia" w:asciiTheme="minorEastAsia" w:hAnsiTheme="minorEastAsia" w:cstheme="minorEastAsia"/>
          <w:sz w:val="21"/>
          <w:szCs w:val="21"/>
          <w:lang w:val="en-US" w:eastAsia="zh-CN"/>
        </w:rPr>
        <w:t>:</w:t>
      </w:r>
    </w:p>
    <w:p>
      <w:pPr>
        <w:ind w:firstLine="420" w:firstLineChars="200"/>
        <w:rPr>
          <w:rFonts w:asciiTheme="minorEastAsia" w:hAnsiTheme="minorEastAsia" w:cstheme="minorEastAsia"/>
          <w:sz w:val="21"/>
          <w:szCs w:val="21"/>
        </w:rPr>
      </w:pPr>
      <w:r>
        <w:rPr>
          <w:rFonts w:hint="eastAsia" w:asciiTheme="minorEastAsia" w:hAnsiTheme="minorEastAsia" w:cstheme="minorEastAsia"/>
          <w:sz w:val="21"/>
          <w:szCs w:val="21"/>
        </w:rPr>
        <w:drawing>
          <wp:anchor distT="0" distB="0" distL="114300" distR="114300" simplePos="0" relativeHeight="1917026304" behindDoc="1" locked="0" layoutInCell="1" allowOverlap="1">
            <wp:simplePos x="0" y="0"/>
            <wp:positionH relativeFrom="column">
              <wp:posOffset>5848985</wp:posOffset>
            </wp:positionH>
            <wp:positionV relativeFrom="paragraph">
              <wp:posOffset>953135</wp:posOffset>
            </wp:positionV>
            <wp:extent cx="617220" cy="834390"/>
            <wp:effectExtent l="0" t="0" r="11430" b="3810"/>
            <wp:wrapTight wrapText="bothSides">
              <wp:wrapPolygon>
                <wp:start x="0" y="0"/>
                <wp:lineTo x="0" y="21205"/>
                <wp:lineTo x="20667" y="21205"/>
                <wp:lineTo x="20667" y="0"/>
                <wp:lineTo x="0" y="0"/>
              </wp:wrapPolygon>
            </wp:wrapTight>
            <wp:docPr id="60" name="图片 60" descr="宋春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宋春亭"/>
                    <pic:cNvPicPr>
                      <a:picLocks noChangeAspect="1"/>
                    </pic:cNvPicPr>
                  </pic:nvPicPr>
                  <pic:blipFill>
                    <a:blip r:embed="rId24"/>
                    <a:stretch>
                      <a:fillRect/>
                    </a:stretch>
                  </pic:blipFill>
                  <pic:spPr>
                    <a:xfrm>
                      <a:off x="0" y="0"/>
                      <a:ext cx="617220" cy="834390"/>
                    </a:xfrm>
                    <a:prstGeom prst="rect">
                      <a:avLst/>
                    </a:prstGeom>
                  </pic:spPr>
                </pic:pic>
              </a:graphicData>
            </a:graphic>
          </wp:anchor>
        </w:drawing>
      </w:r>
      <w:r>
        <w:rPr>
          <w:rFonts w:hint="eastAsia" w:ascii="楷体_GB2312" w:eastAsia="楷体_GB2312"/>
          <w:color w:val="0000FF"/>
          <w:szCs w:val="21"/>
        </w:rPr>
        <w:t>●</w:t>
      </w:r>
      <w:r>
        <w:rPr>
          <w:rFonts w:hint="eastAsia" w:asciiTheme="minorEastAsia" w:hAnsiTheme="minorEastAsia" w:cstheme="minorEastAsia"/>
          <w:sz w:val="21"/>
          <w:szCs w:val="21"/>
        </w:rPr>
        <w:t>山西阳泉市李秀芳于2005年1月19日来信说：“我丈夫袁景祥68岁，2001年患前列腺炎久治不愈，从</w:t>
      </w:r>
      <w:r>
        <w:rPr>
          <w:rFonts w:hint="eastAsia" w:asciiTheme="minorEastAsia" w:hAnsiTheme="minorEastAsia" w:cstheme="minorEastAsia"/>
          <w:sz w:val="21"/>
          <w:szCs w:val="21"/>
        </w:rPr>
        <w:drawing>
          <wp:anchor distT="0" distB="0" distL="114300" distR="114300" simplePos="0" relativeHeight="3429614592" behindDoc="1" locked="0" layoutInCell="1" allowOverlap="1">
            <wp:simplePos x="0" y="0"/>
            <wp:positionH relativeFrom="column">
              <wp:posOffset>5854065</wp:posOffset>
            </wp:positionH>
            <wp:positionV relativeFrom="paragraph">
              <wp:posOffset>19685</wp:posOffset>
            </wp:positionV>
            <wp:extent cx="621665" cy="876935"/>
            <wp:effectExtent l="0" t="0" r="6985" b="18415"/>
            <wp:wrapTight wrapText="bothSides">
              <wp:wrapPolygon>
                <wp:start x="0" y="0"/>
                <wp:lineTo x="0" y="21115"/>
                <wp:lineTo x="21181" y="21115"/>
                <wp:lineTo x="21181" y="0"/>
                <wp:lineTo x="0" y="0"/>
              </wp:wrapPolygon>
            </wp:wrapTight>
            <wp:docPr id="59" name="图片 59" descr="袁景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袁景祥"/>
                    <pic:cNvPicPr>
                      <a:picLocks noChangeAspect="1"/>
                    </pic:cNvPicPr>
                  </pic:nvPicPr>
                  <pic:blipFill>
                    <a:blip r:embed="rId25"/>
                    <a:stretch>
                      <a:fillRect/>
                    </a:stretch>
                  </pic:blipFill>
                  <pic:spPr>
                    <a:xfrm>
                      <a:off x="0" y="0"/>
                      <a:ext cx="621665" cy="876935"/>
                    </a:xfrm>
                    <a:prstGeom prst="rect">
                      <a:avLst/>
                    </a:prstGeom>
                  </pic:spPr>
                </pic:pic>
              </a:graphicData>
            </a:graphic>
          </wp:anchor>
        </w:drawing>
      </w:r>
      <w:r>
        <w:rPr>
          <w:rFonts w:hint="eastAsia" w:asciiTheme="minorEastAsia" w:hAnsiTheme="minorEastAsia" w:cstheme="minorEastAsia"/>
          <w:sz w:val="21"/>
          <w:szCs w:val="21"/>
        </w:rPr>
        <w:t>2004年7月使用卓康小分子水瓶，短短的5个月奇迹出现了。以前每晚小便至少4～5次，自饮用小分子水三个月时每晚小便1-2次，治愈了久治不愈的前列腺顽症。他激动万分，逢人便夸‘小分子水瓶’的神奇功效。常言道：实践是检验真理的唯一标准。只有真正的受益者才能体会到它的好处和价值。感谢陆江先生，感谢您的发明，它是我们全家身体健康的保护神。”</w:t>
      </w:r>
    </w:p>
    <w:p>
      <w:pPr>
        <w:ind w:firstLine="420" w:firstLineChars="200"/>
        <w:rPr>
          <w:rFonts w:asciiTheme="minorEastAsia" w:hAnsiTheme="minorEastAsia" w:cstheme="minorEastAsia"/>
          <w:sz w:val="21"/>
          <w:szCs w:val="21"/>
        </w:rPr>
      </w:pPr>
      <w:r>
        <w:rPr>
          <w:rFonts w:hint="eastAsia" w:ascii="楷体_GB2312" w:eastAsia="楷体_GB2312"/>
          <w:color w:val="0000FF"/>
          <w:szCs w:val="21"/>
        </w:rPr>
        <w:t>●</w:t>
      </w:r>
      <w:r>
        <w:rPr>
          <w:rFonts w:hint="eastAsia" w:asciiTheme="minorEastAsia" w:hAnsiTheme="minorEastAsia" w:cstheme="minorEastAsia"/>
          <w:sz w:val="21"/>
          <w:szCs w:val="21"/>
        </w:rPr>
        <w:t>山西阳泉市44岁的工人宋春亭于2005年2月也来信说：“我于2002年患上前列腺炎，经过医治不见疗效，朋友介绍卓康小分子水瓶的功能作用，我买了于2004年3月开始使用，每天喝，三个月后大见疗效，由原来夜尿6次减少到2次，经医生检查后：前列腺炎好了。我们全家高兴，这病没动手术，是神水的作用！我希望要健康的朋友能早日使用小分子水瓶，兴我中华民族。”他在信中还说：“这水瓶解救了低薪阶层人民大众的的病痛苦难。”</w:t>
      </w:r>
    </w:p>
    <w:p>
      <w:pPr>
        <w:ind w:firstLine="420" w:firstLineChars="200"/>
        <w:rPr>
          <w:rFonts w:hint="eastAsia" w:asciiTheme="minorEastAsia" w:hAnsiTheme="minorEastAsia" w:cstheme="minorEastAsia"/>
          <w:sz w:val="21"/>
          <w:szCs w:val="21"/>
        </w:rPr>
      </w:pPr>
      <w:r>
        <w:rPr>
          <w:rFonts w:hint="eastAsia" w:asciiTheme="minorEastAsia" w:hAnsiTheme="minorEastAsia" w:cstheme="minorEastAsia"/>
          <w:sz w:val="21"/>
          <w:szCs w:val="21"/>
          <w:lang w:val="en-US" w:eastAsia="zh-CN"/>
        </w:rPr>
        <w:t xml:space="preserve"> </w:t>
      </w:r>
      <w:r>
        <w:rPr>
          <w:rFonts w:hint="eastAsia" w:ascii="楷体_GB2312" w:eastAsia="楷体_GB2312"/>
          <w:color w:val="0000FF"/>
          <w:szCs w:val="21"/>
        </w:rPr>
        <w:t>●</w:t>
      </w:r>
      <w:r>
        <w:rPr>
          <w:rFonts w:hint="eastAsia" w:asciiTheme="minorEastAsia" w:hAnsiTheme="minorEastAsia" w:cstheme="minorEastAsia"/>
          <w:sz w:val="21"/>
          <w:szCs w:val="21"/>
        </w:rPr>
        <w:t>四川省南充市崔学阳于2005年11日12日来信告知：高血压下降了，前列腺增生缓解了，更可喜的是患了二十余年的慢性肠炎，近期可望痊愈。2006年3月21日又来信说：“原来血压160/95，饮用后现在血压降至130/80，一身轻松，快乐无比。二是喝小分子水治好了前列腺炎，尿频尿急、尿不出的现象没有了；以前晚上起夜5-6次，现在为1-2次，即使是寒冷之夜，已能很快安眠。我是信‘药有三分毒’ 的，仅喝你发明的小分子水瓶自制的小分子水就喝出了健康。你的贡献，给广大患者造的福，真可谓天高水长。”</w:t>
      </w:r>
    </w:p>
    <w:p>
      <w:pPr>
        <w:ind w:firstLine="420" w:firstLineChars="200"/>
        <w:rPr>
          <w:rFonts w:asciiTheme="minorEastAsia" w:hAnsiTheme="minorEastAsia" w:cstheme="minorEastAsia"/>
          <w:sz w:val="21"/>
          <w:szCs w:val="21"/>
        </w:rPr>
      </w:pPr>
      <w:r>
        <w:rPr>
          <w:rFonts w:asciiTheme="minorEastAsia" w:hAnsiTheme="minorEastAsia" w:cstheme="minorEastAsia"/>
          <w:sz w:val="21"/>
          <w:szCs w:val="21"/>
        </w:rPr>
        <w:drawing>
          <wp:anchor distT="0" distB="0" distL="114300" distR="114300" simplePos="0" relativeHeight="3181908992" behindDoc="1" locked="0" layoutInCell="1" allowOverlap="1">
            <wp:simplePos x="0" y="0"/>
            <wp:positionH relativeFrom="column">
              <wp:posOffset>5788025</wp:posOffset>
            </wp:positionH>
            <wp:positionV relativeFrom="paragraph">
              <wp:posOffset>52070</wp:posOffset>
            </wp:positionV>
            <wp:extent cx="653415" cy="856615"/>
            <wp:effectExtent l="0" t="0" r="13335" b="635"/>
            <wp:wrapTight wrapText="bothSides">
              <wp:wrapPolygon>
                <wp:start x="0" y="0"/>
                <wp:lineTo x="0" y="21136"/>
                <wp:lineTo x="20781" y="21136"/>
                <wp:lineTo x="20781" y="0"/>
                <wp:lineTo x="0" y="0"/>
              </wp:wrapPolygon>
            </wp:wrapTight>
            <wp:docPr id="61" name="图片 61" descr="颜廷 秀  照片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颜廷 秀  照片001"/>
                    <pic:cNvPicPr>
                      <a:picLocks noChangeAspect="1"/>
                    </pic:cNvPicPr>
                  </pic:nvPicPr>
                  <pic:blipFill>
                    <a:blip r:embed="rId26"/>
                    <a:stretch>
                      <a:fillRect/>
                    </a:stretch>
                  </pic:blipFill>
                  <pic:spPr>
                    <a:xfrm>
                      <a:off x="0" y="0"/>
                      <a:ext cx="653415" cy="856615"/>
                    </a:xfrm>
                    <a:prstGeom prst="rect">
                      <a:avLst/>
                    </a:prstGeom>
                  </pic:spPr>
                </pic:pic>
              </a:graphicData>
            </a:graphic>
          </wp:anchor>
        </w:drawing>
      </w:r>
      <w:r>
        <w:rPr>
          <w:rFonts w:hint="eastAsia" w:ascii="楷体_GB2312" w:eastAsia="楷体_GB2312"/>
          <w:color w:val="0000FF"/>
          <w:szCs w:val="21"/>
        </w:rPr>
        <w:t>●</w:t>
      </w:r>
      <w:r>
        <w:rPr>
          <w:rFonts w:hint="eastAsia" w:asciiTheme="minorEastAsia" w:hAnsiTheme="minorEastAsia" w:cstheme="minorEastAsia"/>
          <w:sz w:val="21"/>
          <w:szCs w:val="21"/>
        </w:rPr>
        <w:t>山东省滨州市颜廷秀于2005年6月6日来信说：“我患低血压，饮用四个月后血压很理想，120/80;医生见了惊讶，周围同志羡慕;慢性胃炎痊愈，胃药全停;前列腺炎，过去每到排尿时就十分苦恼，中西药也用了不少，效果都不理想，白白花了不少冤枉钱，真是苦无良药可求。现在每晚夜尿由原4-5次,减到1-2次。”说明他的前列腺炎</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rPr>
        <w:t>前列腺增生</w:t>
      </w:r>
      <w:r>
        <w:rPr>
          <w:rFonts w:hint="eastAsia" w:asciiTheme="minorEastAsia" w:hAnsiTheme="minorEastAsia" w:cstheme="minorEastAsia"/>
          <w:sz w:val="21"/>
          <w:szCs w:val="21"/>
          <w:lang w:eastAsia="zh-CN"/>
        </w:rPr>
        <w:t>）、胃炎、低血压，本质上是因</w:t>
      </w:r>
      <w:r>
        <w:rPr>
          <w:rFonts w:hint="eastAsia" w:asciiTheme="minorEastAsia" w:hAnsiTheme="minorEastAsia" w:cstheme="minorEastAsia"/>
          <w:sz w:val="21"/>
          <w:szCs w:val="21"/>
        </w:rPr>
        <w:t>前列腺细胞</w:t>
      </w:r>
      <w:r>
        <w:rPr>
          <w:rFonts w:hint="eastAsia" w:asciiTheme="minorEastAsia" w:hAnsiTheme="minorEastAsia" w:cstheme="minorEastAsia"/>
          <w:sz w:val="21"/>
          <w:szCs w:val="21"/>
          <w:lang w:eastAsia="zh-CN"/>
        </w:rPr>
        <w:t>、胃平滑肌和动脉细胞脫水，补水后连同低血压均</w:t>
      </w:r>
      <w:r>
        <w:rPr>
          <w:rFonts w:hint="eastAsia" w:asciiTheme="minorEastAsia" w:hAnsiTheme="minorEastAsia" w:cstheme="minorEastAsia"/>
          <w:sz w:val="21"/>
          <w:szCs w:val="21"/>
        </w:rPr>
        <w:t>痊愈。</w:t>
      </w:r>
    </w:p>
    <w:p>
      <w:pPr>
        <w:ind w:firstLine="420" w:firstLineChars="200"/>
        <w:rPr>
          <w:rFonts w:hint="eastAsia" w:asciiTheme="minorEastAsia" w:hAnsiTheme="minorEastAsia" w:cstheme="minorEastAsia"/>
          <w:sz w:val="21"/>
          <w:szCs w:val="21"/>
        </w:rPr>
      </w:pPr>
      <w:r>
        <w:rPr>
          <w:rFonts w:hint="eastAsia" w:ascii="楷体_GB2312" w:eastAsia="楷体_GB2312"/>
          <w:color w:val="0000FF"/>
          <w:szCs w:val="21"/>
        </w:rPr>
        <w:t>●</w:t>
      </w:r>
      <w:r>
        <w:rPr>
          <w:rFonts w:hint="eastAsia" w:asciiTheme="minorEastAsia" w:hAnsiTheme="minorEastAsia" w:cstheme="minorEastAsia"/>
          <w:sz w:val="21"/>
          <w:szCs w:val="21"/>
        </w:rPr>
        <w:t>四川省南充市王家珍和梁咏絮于2006年2月15日来信，除反映治愈了老俩口的高血压，还说：“胃也不冒酸了，也不便秘了，每天一次。夜尿原来4-5次，现在每夜0-1次。”</w:t>
      </w:r>
    </w:p>
    <w:p>
      <w:pPr>
        <w:rPr>
          <w:rFonts w:hint="eastAsia" w:asciiTheme="minorEastAsia" w:hAnsiTheme="minorEastAsia" w:eastAsiaTheme="minorEastAsia" w:cstheme="minorEastAsia"/>
          <w:color w:val="0000FF"/>
          <w:sz w:val="21"/>
        </w:rPr>
      </w:pPr>
      <w:r>
        <w:rPr>
          <w:rFonts w:hint="eastAsia" w:asciiTheme="minorEastAsia" w:hAnsiTheme="minorEastAsia" w:cstheme="minorEastAsia"/>
          <w:b/>
          <w:bCs/>
          <w:color w:val="0000FF"/>
          <w:szCs w:val="21"/>
          <w:lang w:eastAsia="zh-CN"/>
        </w:rPr>
        <w:t>八、</w:t>
      </w:r>
      <w:r>
        <w:rPr>
          <w:rFonts w:hint="eastAsia" w:ascii="宋体" w:hAnsi="宋体" w:cs="宋体"/>
          <w:b/>
          <w:bCs/>
          <w:color w:val="0000FF"/>
          <w:szCs w:val="21"/>
          <w:lang w:eastAsia="zh-CN"/>
        </w:rPr>
        <w:t>喝微小水</w:t>
      </w:r>
      <w:r>
        <w:rPr>
          <w:rFonts w:hint="eastAsia" w:ascii="宋体" w:hAnsi="宋体" w:cs="宋体"/>
          <w:b/>
          <w:bCs/>
          <w:color w:val="0000FF"/>
          <w:szCs w:val="21"/>
        </w:rPr>
        <w:t>祛除中风后遗症和肾炎</w:t>
      </w:r>
      <w:r>
        <w:rPr>
          <w:rFonts w:hint="eastAsia" w:ascii="宋体" w:hAnsi="宋体" w:cs="宋体"/>
          <w:b/>
          <w:bCs/>
          <w:color w:val="0000FF"/>
          <w:szCs w:val="21"/>
          <w:lang w:eastAsia="zh-CN"/>
        </w:rPr>
        <w:t>、肾衰</w:t>
      </w:r>
      <w:r>
        <w:rPr>
          <w:rFonts w:hint="eastAsia" w:ascii="宋体" w:hAnsi="宋体" w:cs="宋体"/>
          <w:b/>
          <w:bCs/>
          <w:color w:val="0000FF"/>
          <w:szCs w:val="21"/>
        </w:rPr>
        <w:t>等病症，满足脱水细胞生理需求的医理是科学的</w:t>
      </w:r>
      <w:r>
        <w:rPr>
          <w:rFonts w:hint="eastAsia" w:ascii="楷体_GB2312" w:eastAsia="楷体_GB2312"/>
          <w:color w:val="0000FF"/>
          <w:szCs w:val="21"/>
        </w:rPr>
        <w:t xml:space="preserve"> </w:t>
      </w:r>
    </w:p>
    <w:p>
      <w:pPr>
        <w:ind w:firstLine="420" w:firstLineChars="200"/>
        <w:rPr>
          <w:rFonts w:hint="eastAsia" w:ascii="宋体" w:hAnsi="宋体" w:eastAsia="宋体" w:cs="宋体"/>
          <w:b w:val="0"/>
          <w:bCs w:val="0"/>
          <w:szCs w:val="21"/>
          <w:lang w:val="en-US" w:eastAsia="zh-CN"/>
        </w:rPr>
      </w:pPr>
      <w:r>
        <w:rPr>
          <w:rFonts w:hint="eastAsia" w:ascii="宋体" w:hAnsi="宋体" w:eastAsia="宋体" w:cs="宋体"/>
          <w:b w:val="0"/>
          <w:bCs w:val="0"/>
          <w:szCs w:val="21"/>
          <w:lang w:val="en-US" w:eastAsia="zh-CN"/>
        </w:rPr>
        <w:t>人至中老年形成多种衰弱器官的细胞脱水病，心脑动脉粥样硬化导致心肌梗塞或中风。中风患者约40％因后遗症致残，成为社会负担。中风后遗症患者饮用微小水后，必须戒除多吃主食肉食的习惯，用“已饥方食”控制热源食物量，则可康复，说明其神经细胞在中风时也脱水休眠，补水可治愈。如：</w:t>
      </w:r>
    </w:p>
    <w:p>
      <w:pPr>
        <w:ind w:firstLine="420"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color w:val="0000FF"/>
          <w:sz w:val="21"/>
          <w:szCs w:val="21"/>
        </w:rPr>
        <w:drawing>
          <wp:anchor distT="0" distB="0" distL="114300" distR="114300" simplePos="0" relativeHeight="1685242880" behindDoc="1" locked="0" layoutInCell="1" allowOverlap="1">
            <wp:simplePos x="0" y="0"/>
            <wp:positionH relativeFrom="column">
              <wp:posOffset>20955</wp:posOffset>
            </wp:positionH>
            <wp:positionV relativeFrom="paragraph">
              <wp:posOffset>300990</wp:posOffset>
            </wp:positionV>
            <wp:extent cx="566420" cy="805180"/>
            <wp:effectExtent l="0" t="0" r="5080" b="7620"/>
            <wp:wrapTight wrapText="bothSides">
              <wp:wrapPolygon>
                <wp:start x="0" y="0"/>
                <wp:lineTo x="0" y="21123"/>
                <wp:lineTo x="21309" y="21123"/>
                <wp:lineTo x="21309" y="0"/>
                <wp:lineTo x="0" y="0"/>
              </wp:wrapPolygon>
            </wp:wrapTight>
            <wp:docPr id="38" name="图片 38" descr="叶忠平照片03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叶忠平照片03 - 副本"/>
                    <pic:cNvPicPr>
                      <a:picLocks noChangeAspect="1"/>
                    </pic:cNvPicPr>
                  </pic:nvPicPr>
                  <pic:blipFill>
                    <a:blip r:embed="rId27"/>
                    <a:stretch>
                      <a:fillRect/>
                    </a:stretch>
                  </pic:blipFill>
                  <pic:spPr>
                    <a:xfrm>
                      <a:off x="0" y="0"/>
                      <a:ext cx="566420" cy="805180"/>
                    </a:xfrm>
                    <a:prstGeom prst="rect">
                      <a:avLst/>
                    </a:prstGeom>
                  </pic:spPr>
                </pic:pic>
              </a:graphicData>
            </a:graphic>
          </wp:anchor>
        </w:drawing>
      </w:r>
      <w:r>
        <w:rPr>
          <w:rFonts w:hint="eastAsia" w:asciiTheme="minorEastAsia" w:hAnsiTheme="minorEastAsia" w:eastAsiaTheme="minorEastAsia" w:cstheme="minorEastAsia"/>
          <w:color w:val="0000FF"/>
          <w:sz w:val="21"/>
        </w:rPr>
        <w:t>●</w:t>
      </w:r>
      <w:r>
        <w:rPr>
          <w:rFonts w:hint="eastAsia" w:asciiTheme="minorEastAsia" w:hAnsiTheme="minorEastAsia" w:eastAsiaTheme="minorEastAsia" w:cstheme="minorEastAsia"/>
          <w:sz w:val="21"/>
        </w:rPr>
        <w:t>安徽省巢湖市退休干部叶忠平于2010年6月16日来信说：“我67岁，是一个长达20年的高血压患者，07年底脑中风过，我于08年底选用你研究制造的小分子水杯。你的小分子水杯太神奇了，不用不知道，用了就见效。我具体汇报：一、根治了20年的高血压，原为180～200/100～120，现在反复测量为115～130/75～80。二、血糖恢复正常，原7.1左右，现在3.9～4.9。四、血流变项目都在合格正常范围；五、血脂各项指标合格，高密度脂蛋白提高至1.9；六、脑中风后遗症改善，原来行走困难，左腿不灵活，现在跟正常人相差无几；七、便秘明显改善；八、免疫力大大提高，原来感冒咳嗽常有，现在根本不发生，即使是流行期也不担心。在此特向病患者、特别是高血压患者介绍。”</w:t>
      </w:r>
    </w:p>
    <w:p>
      <w:pPr>
        <w:numPr>
          <w:ilvl w:val="0"/>
          <w:numId w:val="0"/>
        </w:num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val="0"/>
          <w:bCs w:val="0"/>
          <w:sz w:val="21"/>
          <w:szCs w:val="21"/>
        </w:rPr>
        <w:drawing>
          <wp:anchor distT="0" distB="0" distL="114300" distR="114300" simplePos="0" relativeHeight="1659748352" behindDoc="1" locked="0" layoutInCell="1" allowOverlap="1">
            <wp:simplePos x="0" y="0"/>
            <wp:positionH relativeFrom="column">
              <wp:posOffset>4940300</wp:posOffset>
            </wp:positionH>
            <wp:positionV relativeFrom="paragraph">
              <wp:posOffset>50165</wp:posOffset>
            </wp:positionV>
            <wp:extent cx="1530985" cy="1071880"/>
            <wp:effectExtent l="0" t="0" r="5715" b="7620"/>
            <wp:wrapTight wrapText="bothSides">
              <wp:wrapPolygon>
                <wp:start x="0" y="0"/>
                <wp:lineTo x="0" y="21242"/>
                <wp:lineTo x="21501" y="21242"/>
                <wp:lineTo x="21501" y="0"/>
                <wp:lineTo x="0" y="0"/>
              </wp:wrapPolygon>
            </wp:wrapTight>
            <wp:docPr id="27" name="图片 1" descr="新华社记者李呻晟釆访彭建平和段慎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 descr="新华社记者李呻晟釆访彭建平和段慎之"/>
                    <pic:cNvPicPr>
                      <a:picLocks noChangeAspect="1"/>
                    </pic:cNvPicPr>
                  </pic:nvPicPr>
                  <pic:blipFill>
                    <a:blip r:embed="rId28" cstate="print"/>
                    <a:stretch>
                      <a:fillRect/>
                    </a:stretch>
                  </pic:blipFill>
                  <pic:spPr>
                    <a:xfrm>
                      <a:off x="0" y="0"/>
                      <a:ext cx="1530985" cy="1071880"/>
                    </a:xfrm>
                    <a:prstGeom prst="rect">
                      <a:avLst/>
                    </a:prstGeom>
                    <a:noFill/>
                    <a:ln w="9525">
                      <a:noFill/>
                      <a:miter/>
                    </a:ln>
                    <a:effectLst/>
                  </pic:spPr>
                </pic:pic>
              </a:graphicData>
            </a:graphic>
          </wp:anchor>
        </w:drawing>
      </w: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color w:val="auto"/>
          <w:sz w:val="21"/>
          <w:szCs w:val="21"/>
        </w:rPr>
        <w:t>湖南省湘乡市五里村农民</w:t>
      </w:r>
      <w:r>
        <w:rPr>
          <w:rFonts w:hint="eastAsia" w:asciiTheme="minorEastAsia" w:hAnsiTheme="minorEastAsia" w:eastAsiaTheme="minorEastAsia" w:cstheme="minorEastAsia"/>
          <w:sz w:val="21"/>
          <w:szCs w:val="21"/>
        </w:rPr>
        <w:t>彭建平是中风后遗症患者，2000年因丘脑出血而中风，致左偏瘫五年，不能下地干活，后来饮用该水7个月，左偏瘫痊愈，重新成为劳动力。彭建平于2011年3月22日来信说:“2000年我38岁，因丘脑出血，使我左偏瘫五年。</w:t>
      </w:r>
      <w:r>
        <w:rPr>
          <w:rFonts w:hint="eastAsia" w:asciiTheme="minorEastAsia" w:hAnsiTheme="minorEastAsia" w:eastAsiaTheme="minorEastAsia" w:cstheme="minorEastAsia"/>
          <w:b w:val="0"/>
          <w:bCs w:val="0"/>
          <w:sz w:val="21"/>
          <w:szCs w:val="21"/>
        </w:rPr>
        <w:t>我去过有名的××医院，但钱花完了，病情无好转，只得回家。我高高大大、年纪轻轻，躺在床上，心里很不是滋味，特别是春耕双抢。我家的六亩多责任田都是请人帮忙。我爱人忙得不可开交，只有我这个大汉闲在家里，真是心如刀割。2005年</w:t>
      </w:r>
      <w:r>
        <w:rPr>
          <w:rFonts w:hint="eastAsia" w:asciiTheme="minorEastAsia" w:hAnsiTheme="minorEastAsia" w:eastAsiaTheme="minorEastAsia" w:cstheme="minorEastAsia"/>
          <w:sz w:val="21"/>
          <w:szCs w:val="21"/>
        </w:rPr>
        <w:t>，我舅舅把离子水瓶的资料送来，我希望这小分子水能救我啊，但资</w:t>
      </w:r>
      <w:r>
        <w:rPr>
          <w:rFonts w:hint="eastAsia" w:asciiTheme="minorEastAsia" w:hAnsiTheme="minorEastAsia" w:eastAsiaTheme="minorEastAsia" w:cstheme="minorEastAsia"/>
          <w:sz w:val="21"/>
          <w:szCs w:val="21"/>
          <w:lang w:val="en-US" w:eastAsia="zh-CN"/>
        </w:rPr>
        <w:t xml:space="preserve">  </w:t>
      </w:r>
      <w:r>
        <w:rPr>
          <w:rFonts w:hint="eastAsia" w:ascii="黑体" w:hAnsi="黑体" w:eastAsia="黑体" w:cs="黑体"/>
          <w:b/>
          <w:bCs/>
          <w:color w:val="843C0B" w:themeColor="accent2" w:themeShade="80"/>
          <w:sz w:val="18"/>
          <w:szCs w:val="18"/>
        </w:rPr>
        <w:t>新华社记者李坤晟采访彭建平</w:t>
      </w:r>
    </w:p>
    <w:p>
      <w:pPr>
        <w:numPr>
          <w:ilvl w:val="0"/>
          <w:numId w:val="0"/>
        </w:numPr>
        <w:rPr>
          <w:rFonts w:hint="eastAsia"/>
        </w:rPr>
      </w:pPr>
      <w:r>
        <w:rPr>
          <w:rFonts w:hint="eastAsia" w:asciiTheme="minorEastAsia" w:hAnsiTheme="minorEastAsia" w:eastAsiaTheme="minorEastAsia" w:cstheme="minorEastAsia"/>
          <w:sz w:val="21"/>
          <w:szCs w:val="21"/>
        </w:rPr>
        <w:t>料中没有先例，那时我想碰碰运气，心里总想要试试……在我偏瘫五年中，心情苦闷，后来逐渐加重，并出现颤抖现象，特别是左手，</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吃饭端碗就颤抖……当我喝小分子水20天后，颤抖现象好多了，两个月</w:t>
      </w:r>
      <w:r>
        <w:rPr>
          <w:rFonts w:hint="eastAsia" w:asciiTheme="minorEastAsia" w:hAnsiTheme="minorEastAsia" w:cstheme="minorEastAsia"/>
          <w:b/>
          <w:bCs/>
          <w:color w:val="632423"/>
          <w:sz w:val="18"/>
          <w:szCs w:val="18"/>
          <w:lang w:val="en-US" w:eastAsia="zh-CN"/>
        </w:rPr>
        <w:t xml:space="preserve"> </w:t>
      </w:r>
      <w:r>
        <w:rPr>
          <w:rFonts w:hint="eastAsia" w:asciiTheme="minorEastAsia" w:hAnsiTheme="minorEastAsia" w:eastAsiaTheme="minorEastAsia" w:cstheme="minorEastAsia"/>
          <w:sz w:val="21"/>
          <w:szCs w:val="21"/>
        </w:rPr>
        <w:t>后颤抖现象只在晚上睡前一阵子。直到今天我的病喝好已五年多了。2006年春耕时节，我就下地干活了，六亩多水田的农活从没请人帮忙。2007年我买了机滚船、抽水机，2008年我开始帮人犁田了，谁家缺劳力就电话找我帮忙。现在我越活越年轻，一家四口生活自在。我感耐您发明了小分子水瓶，感谢优质小分子水救我了的命！”</w:t>
      </w:r>
      <w:r>
        <w:rPr>
          <w:rFonts w:hint="eastAsia"/>
        </w:rPr>
        <w:t xml:space="preserve">                                      </w:t>
      </w:r>
    </w:p>
    <w:p>
      <w:pPr>
        <w:ind w:firstLine="480" w:firstLineChars="200"/>
        <w:rPr>
          <w:rFonts w:hint="eastAsia" w:asciiTheme="minorEastAsia" w:hAnsiTheme="minorEastAsia" w:eastAsiaTheme="minorEastAsia" w:cstheme="minorEastAsia"/>
          <w:szCs w:val="21"/>
        </w:rPr>
      </w:pPr>
      <w:r>
        <w:rPr>
          <w:rFonts w:hint="eastAsia" w:ascii="楷体" w:hAnsi="楷体" w:eastAsia="楷体" w:cs="楷体_GB2312"/>
          <w:sz w:val="24"/>
        </w:rPr>
        <w:drawing>
          <wp:anchor distT="0" distB="0" distL="114300" distR="114300" simplePos="0" relativeHeight="3389468672" behindDoc="1" locked="0" layoutInCell="1" allowOverlap="1">
            <wp:simplePos x="0" y="0"/>
            <wp:positionH relativeFrom="column">
              <wp:posOffset>15240</wp:posOffset>
            </wp:positionH>
            <wp:positionV relativeFrom="paragraph">
              <wp:posOffset>223520</wp:posOffset>
            </wp:positionV>
            <wp:extent cx="1544955" cy="1083945"/>
            <wp:effectExtent l="0" t="0" r="4445" b="8255"/>
            <wp:wrapTight wrapText="bothSides">
              <wp:wrapPolygon>
                <wp:start x="0" y="0"/>
                <wp:lineTo x="0" y="21258"/>
                <wp:lineTo x="21485" y="21258"/>
                <wp:lineTo x="21485" y="0"/>
                <wp:lineTo x="0" y="0"/>
              </wp:wrapPolygon>
            </wp:wrapTight>
            <wp:docPr id="18" name="图片 2" descr="073胡秀英与彭政南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descr="073胡秀英与彭政南副本"/>
                    <pic:cNvPicPr>
                      <a:picLocks noChangeAspect="1"/>
                    </pic:cNvPicPr>
                  </pic:nvPicPr>
                  <pic:blipFill>
                    <a:blip r:embed="rId29" cstate="print"/>
                    <a:stretch>
                      <a:fillRect/>
                    </a:stretch>
                  </pic:blipFill>
                  <pic:spPr>
                    <a:xfrm>
                      <a:off x="0" y="0"/>
                      <a:ext cx="1544955" cy="1083945"/>
                    </a:xfrm>
                    <a:prstGeom prst="rect">
                      <a:avLst/>
                    </a:prstGeom>
                    <a:noFill/>
                    <a:ln w="9525">
                      <a:noFill/>
                      <a:miter/>
                    </a:ln>
                    <a:effectLst/>
                  </pic:spPr>
                </pic:pic>
              </a:graphicData>
            </a:graphic>
          </wp:anchor>
        </w:drawing>
      </w:r>
      <w:r>
        <w:rPr>
          <w:rFonts w:hint="eastAsia" w:ascii="楷体_GB2312" w:eastAsia="楷体_GB2312"/>
          <w:color w:val="0000FF"/>
          <w:szCs w:val="21"/>
        </w:rPr>
        <w:t>●</w:t>
      </w:r>
      <w:r>
        <w:rPr>
          <w:rFonts w:hint="eastAsia" w:asciiTheme="minorEastAsia" w:hAnsiTheme="minorEastAsia" w:eastAsiaTheme="minorEastAsia" w:cstheme="minorEastAsia"/>
          <w:szCs w:val="21"/>
        </w:rPr>
        <w:t>湖南省湘乡市五里村彭政南于2012年2月14日来信说：“我老婆胡秀英，72岁，2004年春中风瘫痪，不能行走，不能说话，生活不能自理，至今已七年。一直是我照顾家务，烧火做饭，护理老婆，还要替她洗澡擦身。我们于去年7 月22日使用卓康水瓶喝水。我俩喝水已有半年，我老婆能自己洗澡，自己料理自己的生活，能独自行步，语言障碍已经消除，能脸带笑容开口说话，吐词清楚，声音爽亮，完全不是以前目瞪口呆的样子，七八年来没与老婆说过话，平时我叫她，她只是点点 头，双眼流泪，她多么想开口说话呀，这我理解，但我心痛。我真没想到还能与老婆对话交流情感，我激动</w:t>
      </w:r>
    </w:p>
    <w:p>
      <w:pPr>
        <w:ind w:firstLine="361" w:firstLineChars="200"/>
        <w:rPr>
          <w:rFonts w:hint="eastAsia" w:asciiTheme="minorEastAsia" w:hAnsiTheme="minorEastAsia" w:eastAsiaTheme="minorEastAsia" w:cstheme="minorEastAsia"/>
          <w:color w:val="0000FF"/>
          <w:sz w:val="21"/>
        </w:rPr>
      </w:pPr>
      <w:r>
        <w:rPr>
          <w:rFonts w:hint="eastAsia" w:ascii="黑体" w:hAnsi="黑体" w:eastAsia="黑体" w:cs="黑体"/>
          <w:b/>
          <w:bCs/>
          <w:color w:val="843C0B" w:themeColor="accent2" w:themeShade="80"/>
          <w:sz w:val="18"/>
          <w:szCs w:val="18"/>
        </w:rPr>
        <w:t>作者探望胡秀英夫妇留影</w:t>
      </w:r>
      <w:r>
        <w:rPr>
          <w:rFonts w:hint="eastAsia" w:ascii="黑体" w:hAnsi="黑体" w:eastAsia="黑体" w:cs="黑体"/>
          <w:b/>
          <w:bCs/>
          <w:color w:val="843C0B" w:themeColor="accent2" w:themeShade="80"/>
          <w:sz w:val="18"/>
          <w:szCs w:val="18"/>
          <w:lang w:val="en-US" w:eastAsia="zh-CN"/>
        </w:rPr>
        <w:t xml:space="preserve">   </w:t>
      </w:r>
      <w:r>
        <w:rPr>
          <w:rFonts w:hint="eastAsia" w:asciiTheme="minorEastAsia" w:hAnsiTheme="minorEastAsia" w:eastAsiaTheme="minorEastAsia" w:cstheme="minorEastAsia"/>
          <w:szCs w:val="21"/>
        </w:rPr>
        <w:t>万分，大医院都治不好的病，喝优质小分子水给治好了，这是奇迹！陆江先生，您发明的小分子水杯拯救了我这个家庭，带来温暖与快乐。您是伟大的发明家。”2012年7月我和几人去探望他们迁去长沙的家,请记者拍照留影做纪念。</w:t>
      </w:r>
    </w:p>
    <w:p>
      <w:pPr>
        <w:ind w:firstLine="420" w:firstLineChars="200"/>
        <w:rPr>
          <w:rFonts w:asciiTheme="minorEastAsia" w:hAnsiTheme="minorEastAsia" w:cstheme="minorEastAsia"/>
          <w:szCs w:val="21"/>
        </w:rPr>
      </w:pPr>
      <w:r>
        <w:rPr>
          <w:rFonts w:hint="eastAsia" w:asciiTheme="minorEastAsia" w:hAnsiTheme="minorEastAsia" w:cstheme="minorEastAsia"/>
          <w:szCs w:val="21"/>
        </w:rPr>
        <w:drawing>
          <wp:anchor distT="0" distB="0" distL="114300" distR="114300" simplePos="0" relativeHeight="109949952" behindDoc="1" locked="0" layoutInCell="1" allowOverlap="1">
            <wp:simplePos x="0" y="0"/>
            <wp:positionH relativeFrom="column">
              <wp:posOffset>5883910</wp:posOffset>
            </wp:positionH>
            <wp:positionV relativeFrom="paragraph">
              <wp:posOffset>87630</wp:posOffset>
            </wp:positionV>
            <wp:extent cx="602615" cy="821055"/>
            <wp:effectExtent l="0" t="0" r="6985" b="4445"/>
            <wp:wrapTight wrapText="bothSides">
              <wp:wrapPolygon>
                <wp:start x="0" y="0"/>
                <wp:lineTo x="0" y="21383"/>
                <wp:lineTo x="20940" y="21383"/>
                <wp:lineTo x="20940" y="0"/>
                <wp:lineTo x="0" y="0"/>
              </wp:wrapPolygon>
            </wp:wrapTight>
            <wp:docPr id="31" name="图片 31" descr="534628373cd0c94128b64628b90a81a4_jl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534628373cd0c94128b64628b90a81a4_jlt.3"/>
                    <pic:cNvPicPr>
                      <a:picLocks noChangeAspect="1"/>
                    </pic:cNvPicPr>
                  </pic:nvPicPr>
                  <pic:blipFill>
                    <a:blip r:embed="rId30"/>
                    <a:stretch>
                      <a:fillRect/>
                    </a:stretch>
                  </pic:blipFill>
                  <pic:spPr>
                    <a:xfrm>
                      <a:off x="0" y="0"/>
                      <a:ext cx="602615" cy="821055"/>
                    </a:xfrm>
                    <a:prstGeom prst="rect">
                      <a:avLst/>
                    </a:prstGeom>
                  </pic:spPr>
                </pic:pic>
              </a:graphicData>
            </a:graphic>
          </wp:anchor>
        </w:drawing>
      </w:r>
      <w:r>
        <w:rPr>
          <w:rFonts w:hint="eastAsia" w:ascii="楷体_GB2312" w:eastAsia="楷体_GB2312"/>
          <w:color w:val="0000FF"/>
          <w:szCs w:val="21"/>
        </w:rPr>
        <w:t>●</w:t>
      </w:r>
      <w:r>
        <w:rPr>
          <w:rFonts w:hint="eastAsia" w:asciiTheme="minorEastAsia" w:hAnsiTheme="minorEastAsia" w:cstheme="minorEastAsia"/>
          <w:szCs w:val="21"/>
        </w:rPr>
        <w:t>甘肃省临洮县</w:t>
      </w:r>
      <w:r>
        <w:rPr>
          <w:rFonts w:hint="eastAsia" w:asciiTheme="minorEastAsia" w:hAnsiTheme="minorEastAsia" w:cstheme="minorEastAsia"/>
          <w:bCs/>
          <w:szCs w:val="21"/>
        </w:rPr>
        <w:t>退休公务员</w:t>
      </w:r>
      <w:r>
        <w:rPr>
          <w:rFonts w:hint="eastAsia" w:asciiTheme="minorEastAsia" w:hAnsiTheme="minorEastAsia" w:cstheme="minorEastAsia"/>
          <w:szCs w:val="21"/>
        </w:rPr>
        <w:t>景良田于2014年5月22日来信说：“我 73岁，患高血压20多年，高血脂，前列腺增生，尿频尿急，皮肤瘙痒，头疼头昏耳鸣，慢性气管炎，长年不断吃药，睡眠差，2007年脑梗中风，经治疗还是留下后遗症，左腿左胳膊伸曲困难，生活不便。我从2013年4月开始喝卓康小分子水，每天1500～2000</w:t>
      </w:r>
      <w:r>
        <w:rPr>
          <w:rFonts w:hint="eastAsia" w:asciiTheme="minorEastAsia" w:hAnsiTheme="minorEastAsia" w:cstheme="minorEastAsia"/>
          <w:szCs w:val="21"/>
          <w:lang w:val="en-US" w:eastAsia="zh-CN"/>
        </w:rPr>
        <w:t>mL</w:t>
      </w:r>
      <w:r>
        <w:rPr>
          <w:rFonts w:hint="eastAsia" w:asciiTheme="minorEastAsia" w:hAnsiTheme="minorEastAsia" w:cstheme="minorEastAsia"/>
          <w:szCs w:val="21"/>
        </w:rPr>
        <w:t>，到2014年春节前喝小分子水8个月，血压始终稳定在130/85，到医院检查，前列腺增生肥大没有了，血脂各项均正常。最令我称心的是左腿左胳膊伸曲自如，和正常人一般。皮肤瘙痒也痊愈。头痛</w:t>
      </w:r>
      <w:r>
        <w:rPr>
          <w:rFonts w:hint="eastAsia" w:asciiTheme="minorEastAsia" w:hAnsiTheme="minorEastAsia" w:cstheme="minorEastAsia"/>
          <w:szCs w:val="21"/>
          <w:lang w:eastAsia="zh-CN"/>
        </w:rPr>
        <w:t>、</w:t>
      </w:r>
      <w:r>
        <w:rPr>
          <w:rFonts w:hint="eastAsia" w:asciiTheme="minorEastAsia" w:hAnsiTheme="minorEastAsia" w:cstheme="minorEastAsia"/>
          <w:szCs w:val="21"/>
        </w:rPr>
        <w:t>头昏</w:t>
      </w:r>
      <w:r>
        <w:rPr>
          <w:rFonts w:hint="eastAsia" w:asciiTheme="minorEastAsia" w:hAnsiTheme="minorEastAsia" w:cstheme="minorEastAsia"/>
          <w:szCs w:val="21"/>
          <w:lang w:eastAsia="zh-CN"/>
        </w:rPr>
        <w:t>、</w:t>
      </w:r>
      <w:r>
        <w:rPr>
          <w:rFonts w:hint="eastAsia" w:asciiTheme="minorEastAsia" w:hAnsiTheme="minorEastAsia" w:cstheme="minorEastAsia"/>
          <w:szCs w:val="21"/>
        </w:rPr>
        <w:t>耳鸣不再出现。心情睡眠都好了，感觉神清气爽。感谢你的发明给了我新生。小分子水不但治心脑血管病，还对中老年人其它顽疾效果神奇！</w:t>
      </w:r>
      <w:r>
        <w:rPr>
          <w:rFonts w:hint="eastAsia" w:asciiTheme="minorEastAsia" w:hAnsiTheme="minorEastAsia" w:cstheme="minorEastAsia"/>
          <w:bCs/>
          <w:szCs w:val="21"/>
        </w:rPr>
        <w:t>关键是要改变观念，如谋求吃药治愈只能遗害终身！接受小分子水，健康就和你更近了一步。”</w:t>
      </w:r>
    </w:p>
    <w:p>
      <w:pPr>
        <w:tabs>
          <w:tab w:val="left" w:pos="1980"/>
        </w:tabs>
        <w:ind w:firstLine="420" w:firstLineChars="20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drawing>
          <wp:anchor distT="0" distB="0" distL="114300" distR="114300" simplePos="0" relativeHeight="3141870592" behindDoc="1" locked="0" layoutInCell="1" allowOverlap="1">
            <wp:simplePos x="0" y="0"/>
            <wp:positionH relativeFrom="column">
              <wp:posOffset>5158105</wp:posOffset>
            </wp:positionH>
            <wp:positionV relativeFrom="paragraph">
              <wp:posOffset>71120</wp:posOffset>
            </wp:positionV>
            <wp:extent cx="1275715" cy="939165"/>
            <wp:effectExtent l="0" t="0" r="6985" b="635"/>
            <wp:wrapTight wrapText="bothSides">
              <wp:wrapPolygon>
                <wp:start x="0" y="0"/>
                <wp:lineTo x="0" y="21323"/>
                <wp:lineTo x="21288" y="21323"/>
                <wp:lineTo x="21288" y="0"/>
                <wp:lineTo x="0" y="0"/>
              </wp:wrapPolygon>
            </wp:wrapTight>
            <wp:docPr id="8" name="图片 4" descr="ll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llzq++"/>
                    <pic:cNvPicPr>
                      <a:picLocks noChangeAspect="1"/>
                    </pic:cNvPicPr>
                  </pic:nvPicPr>
                  <pic:blipFill>
                    <a:blip r:embed="rId31" cstate="print"/>
                    <a:stretch>
                      <a:fillRect/>
                    </a:stretch>
                  </pic:blipFill>
                  <pic:spPr>
                    <a:xfrm>
                      <a:off x="0" y="0"/>
                      <a:ext cx="1275715" cy="939165"/>
                    </a:xfrm>
                    <a:prstGeom prst="rect">
                      <a:avLst/>
                    </a:prstGeom>
                    <a:noFill/>
                    <a:ln w="9525">
                      <a:noFill/>
                      <a:miter/>
                    </a:ln>
                    <a:effectLst/>
                  </pic:spPr>
                </pic:pic>
              </a:graphicData>
            </a:graphic>
          </wp:anchor>
        </w:drawing>
      </w:r>
      <w:r>
        <w:rPr>
          <w:rFonts w:hint="eastAsia" w:ascii="楷体_GB2312" w:eastAsia="楷体_GB2312"/>
          <w:color w:val="0000FF"/>
          <w:szCs w:val="21"/>
        </w:rPr>
        <w:t>●</w:t>
      </w:r>
      <w:r>
        <w:rPr>
          <w:rFonts w:hint="eastAsia" w:asciiTheme="majorEastAsia" w:hAnsiTheme="majorEastAsia" w:eastAsiaTheme="majorEastAsia" w:cstheme="majorEastAsia"/>
          <w:szCs w:val="21"/>
        </w:rPr>
        <w:t>河北邱县92岁的刘振秋，是中风后遗症最年长者，刘祥之医生推荐她购用。她于2014年11月6日来信说，原来患肺心病、慢性肾炎，吃药维持，高血压高时达170/110，患脑血栓中风瘫痪卧床，饮用半年后，肺心病减轻，停止服用治疗肺心病、高血压药物后，气短、咳嗽、呼吸困难症状也没有复发，并发的慢性肾炎、潜血、蛋白尿，高血压均</w:t>
      </w:r>
      <w:r>
        <w:rPr>
          <w:rFonts w:hint="eastAsia" w:asciiTheme="majorEastAsia" w:hAnsiTheme="majorEastAsia" w:eastAsiaTheme="majorEastAsia" w:cstheme="majorEastAsia"/>
          <w:szCs w:val="21"/>
          <w:lang w:val="en-US" w:eastAsia="zh-CN"/>
        </w:rPr>
        <w:t xml:space="preserve"> </w:t>
      </w:r>
      <w:r>
        <w:rPr>
          <w:rFonts w:hint="eastAsia" w:asciiTheme="majorEastAsia" w:hAnsiTheme="majorEastAsia" w:eastAsiaTheme="majorEastAsia" w:cstheme="majorEastAsia"/>
          <w:szCs w:val="21"/>
        </w:rPr>
        <w:t>痊愈，血压降至120/80，现在可拄着拐仗自行，吃饭，上厕所，生活基本自理，冬天不感冒。全家人很感激。信中说：“非常感谢您和您发明的卓康离子水瓶，您是一个伟</w:t>
      </w:r>
      <w:r>
        <w:rPr>
          <w:rFonts w:hint="eastAsia" w:asciiTheme="majorEastAsia" w:hAnsiTheme="majorEastAsia" w:eastAsiaTheme="majorEastAsia" w:cstheme="majorEastAsia"/>
          <w:szCs w:val="21"/>
          <w:lang w:val="en-US" w:eastAsia="zh-CN"/>
        </w:rPr>
        <w:t xml:space="preserve">   </w:t>
      </w:r>
      <w:r>
        <w:rPr>
          <w:rFonts w:hint="eastAsia" w:ascii="黑体" w:hAnsi="黑体" w:eastAsia="黑体" w:cs="黑体"/>
          <w:b/>
          <w:bCs/>
          <w:color w:val="843C0B" w:themeColor="accent2" w:themeShade="80"/>
          <w:sz w:val="18"/>
          <w:szCs w:val="18"/>
        </w:rPr>
        <w:t>刘振秋和女儿留影</w:t>
      </w:r>
      <w:r>
        <w:rPr>
          <w:rFonts w:hint="eastAsia"/>
          <w:b w:val="0"/>
          <w:bCs w:val="0"/>
          <w:color w:val="843C0B" w:themeColor="accent2" w:themeShade="80"/>
          <w:lang w:val="en-US" w:eastAsia="zh-CN"/>
        </w:rPr>
        <w:t xml:space="preserve"> </w:t>
      </w:r>
    </w:p>
    <w:p>
      <w:pPr>
        <w:tabs>
          <w:tab w:val="left" w:pos="1980"/>
        </w:tabs>
        <w:rPr>
          <w:rFonts w:hint="eastAsia" w:ascii="黑体" w:hAnsi="黑体" w:eastAsia="黑体" w:cs="黑体"/>
          <w:szCs w:val="21"/>
        </w:rPr>
      </w:pPr>
      <w:r>
        <w:rPr>
          <w:rFonts w:hint="eastAsia" w:asciiTheme="majorEastAsia" w:hAnsiTheme="majorEastAsia" w:eastAsiaTheme="majorEastAsia" w:cstheme="majorEastAsia"/>
          <w:szCs w:val="21"/>
        </w:rPr>
        <w:t>大的发明家。</w:t>
      </w:r>
      <w:r>
        <w:rPr>
          <w:rFonts w:hint="eastAsia" w:ascii="黑体" w:hAnsi="黑体" w:eastAsia="黑体" w:cs="黑体"/>
          <w:szCs w:val="21"/>
        </w:rPr>
        <w:t>”</w:t>
      </w:r>
    </w:p>
    <w:p>
      <w:pPr>
        <w:ind w:firstLine="420" w:firstLineChars="20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drawing>
          <wp:anchor distT="0" distB="0" distL="114300" distR="114300" simplePos="0" relativeHeight="468547584" behindDoc="1" locked="0" layoutInCell="1" allowOverlap="1">
            <wp:simplePos x="0" y="0"/>
            <wp:positionH relativeFrom="column">
              <wp:posOffset>61595</wp:posOffset>
            </wp:positionH>
            <wp:positionV relativeFrom="paragraph">
              <wp:posOffset>848360</wp:posOffset>
            </wp:positionV>
            <wp:extent cx="594995" cy="864235"/>
            <wp:effectExtent l="0" t="0" r="1905" b="12065"/>
            <wp:wrapTight wrapText="bothSides">
              <wp:wrapPolygon>
                <wp:start x="0" y="0"/>
                <wp:lineTo x="0" y="21267"/>
                <wp:lineTo x="21208" y="21267"/>
                <wp:lineTo x="21208" y="0"/>
                <wp:lineTo x="0" y="0"/>
              </wp:wrapPolygon>
            </wp:wrapTight>
            <wp:docPr id="25" name="图片 25" descr="吉仲贵信+照+信封2014-5-2.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吉仲贵信+照+信封2014-5-2. - 副本"/>
                    <pic:cNvPicPr>
                      <a:picLocks noChangeAspect="1"/>
                    </pic:cNvPicPr>
                  </pic:nvPicPr>
                  <pic:blipFill>
                    <a:blip r:embed="rId32"/>
                    <a:stretch>
                      <a:fillRect/>
                    </a:stretch>
                  </pic:blipFill>
                  <pic:spPr>
                    <a:xfrm>
                      <a:off x="0" y="0"/>
                      <a:ext cx="594995" cy="864235"/>
                    </a:xfrm>
                    <a:prstGeom prst="rect">
                      <a:avLst/>
                    </a:prstGeom>
                  </pic:spPr>
                </pic:pic>
              </a:graphicData>
            </a:graphic>
          </wp:anchor>
        </w:drawing>
      </w:r>
      <w:r>
        <w:rPr>
          <w:rFonts w:hint="eastAsia" w:ascii="楷体_GB2312" w:eastAsia="楷体_GB2312"/>
          <w:color w:val="0000FF"/>
          <w:szCs w:val="21"/>
        </w:rPr>
        <w:t>●</w:t>
      </w:r>
      <w:r>
        <w:rPr>
          <w:rFonts w:hint="eastAsia" w:asciiTheme="majorEastAsia" w:hAnsiTheme="majorEastAsia" w:eastAsiaTheme="majorEastAsia" w:cstheme="majorEastAsia"/>
          <w:szCs w:val="21"/>
        </w:rPr>
        <w:t>江苏省淮安市涟水县吉仲贵于2004年4月 30日来信说:“我37岁，常年在外打工，不知何故患了肾衰病，2013年7月检查血肌酐达到490.2umo</w:t>
      </w:r>
      <w:r>
        <w:rPr>
          <w:rFonts w:hint="eastAsia" w:asciiTheme="majorEastAsia" w:hAnsiTheme="majorEastAsia" w:eastAsiaTheme="majorEastAsia" w:cstheme="majorEastAsia"/>
          <w:szCs w:val="21"/>
          <w:lang w:val="en-US" w:eastAsia="zh-CN"/>
        </w:rPr>
        <w:t>l</w:t>
      </w:r>
      <w:r>
        <w:rPr>
          <w:rFonts w:hint="eastAsia" w:asciiTheme="majorEastAsia" w:hAnsiTheme="majorEastAsia" w:eastAsiaTheme="majorEastAsia" w:cstheme="majorEastAsia"/>
          <w:szCs w:val="21"/>
        </w:rPr>
        <w:t>/L。肾内科主任医生告诉我,这种病只能控制它叫它慢慢发展，想逆转是不可能的。我听了如五雷击顶，忧心如焚。多亏我的姑父季尧兰叫我买了您发明的小分子团离子水瓶喝小分子水，通过半年多吃药喝水，我的血肌酐己降到111.1umol/L，已属于正常值44-133umol/L之内。我要把小分子团水永远喝下去。令人生畏、谈虎色变的尿毒症，在您发明的小分子水的作用下产生了奇迹，治好了我的病，救了我的命，我向您表示无限感谢！我一定向社会宣传，以救治更多患者！”</w:t>
      </w:r>
      <w:r>
        <w:rPr>
          <w:rFonts w:hint="eastAsia" w:ascii="黑体" w:hAnsi="黑体" w:eastAsia="黑体" w:cs="黑体"/>
          <w:b/>
          <w:bCs/>
          <w:color w:val="843C0B" w:themeColor="accent2" w:themeShade="80"/>
          <w:sz w:val="18"/>
          <w:szCs w:val="18"/>
        </w:rPr>
        <w:t>[注</w:t>
      </w:r>
      <w:r>
        <w:rPr>
          <w:rFonts w:hint="eastAsia" w:ascii="黑体" w:hAnsi="黑体" w:eastAsia="黑体" w:cs="黑体"/>
          <w:b/>
          <w:bCs/>
          <w:color w:val="843C0B" w:themeColor="accent2" w:themeShade="80"/>
          <w:sz w:val="18"/>
          <w:szCs w:val="18"/>
          <w:lang w:val="en-US" w:eastAsia="zh-CN"/>
        </w:rPr>
        <w:t>6</w:t>
      </w:r>
      <w:r>
        <w:rPr>
          <w:rFonts w:hint="eastAsia" w:ascii="黑体" w:hAnsi="黑体" w:eastAsia="黑体" w:cs="黑体"/>
          <w:b/>
          <w:bCs/>
          <w:color w:val="843C0B" w:themeColor="accent2" w:themeShade="80"/>
          <w:sz w:val="18"/>
          <w:szCs w:val="18"/>
        </w:rPr>
        <w:t>]</w:t>
      </w:r>
    </w:p>
    <w:p>
      <w:pPr>
        <w:ind w:firstLine="420" w:firstLineChars="20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据作者向吉仲贵了解，他身高1.68米，体重80</w:t>
      </w:r>
      <w:r>
        <w:rPr>
          <w:rFonts w:hint="eastAsia" w:asciiTheme="majorEastAsia" w:hAnsiTheme="majorEastAsia" w:eastAsiaTheme="majorEastAsia" w:cstheme="majorEastAsia"/>
          <w:szCs w:val="21"/>
          <w:lang w:val="en-US" w:eastAsia="zh-CN"/>
        </w:rPr>
        <w:t>kg</w:t>
      </w:r>
      <w:r>
        <w:rPr>
          <w:rFonts w:hint="eastAsia" w:asciiTheme="majorEastAsia" w:hAnsiTheme="majorEastAsia" w:eastAsiaTheme="majorEastAsia" w:cstheme="majorEastAsia"/>
          <w:szCs w:val="21"/>
        </w:rPr>
        <w:t>，较肥胖，肾衰的肌酐指标接近肾衰竭。他肾小球上的沉积物，可能是脂类糖类或药毒性物质。而帮他治病的肾内科主任医生说这病不能逆转</w:t>
      </w:r>
      <w:r>
        <w:rPr>
          <w:rFonts w:hint="eastAsia" w:asciiTheme="majorEastAsia" w:hAnsiTheme="majorEastAsia" w:eastAsiaTheme="majorEastAsia" w:cstheme="majorEastAsia"/>
          <w:szCs w:val="21"/>
          <w:lang w:eastAsia="zh-CN"/>
        </w:rPr>
        <w:t>，</w:t>
      </w:r>
      <w:r>
        <w:rPr>
          <w:rFonts w:hint="eastAsia" w:asciiTheme="majorEastAsia" w:hAnsiTheme="majorEastAsia" w:eastAsiaTheme="majorEastAsia" w:cstheme="majorEastAsia"/>
          <w:szCs w:val="21"/>
        </w:rPr>
        <w:t>特别使他震惊和伤心。好在医生同意他每天在医院饮用卓康微小水3000</w:t>
      </w:r>
      <w:r>
        <w:rPr>
          <w:rFonts w:hint="eastAsia" w:asciiTheme="majorEastAsia" w:hAnsiTheme="majorEastAsia" w:eastAsiaTheme="majorEastAsia" w:cstheme="majorEastAsia"/>
          <w:szCs w:val="21"/>
          <w:lang w:val="en-US" w:eastAsia="zh-CN"/>
        </w:rPr>
        <w:t>mL</w:t>
      </w:r>
      <w:r>
        <w:rPr>
          <w:rFonts w:hint="eastAsia" w:asciiTheme="majorEastAsia" w:hAnsiTheme="majorEastAsia" w:eastAsiaTheme="majorEastAsia" w:cstheme="majorEastAsia"/>
          <w:szCs w:val="21"/>
        </w:rPr>
        <w:t>，使肾小球脱水细胞补水后康复，得益亍肾小球细胞正常代谢后，产生“胞吐”，恢复了自洁功能，逐渐消除了肾小球上黏附的物质，才治愈了肾衰，避免肌酐升至500umol/L就是尿毒症，如等不到可移植的肾源只能丧命。</w:t>
      </w:r>
    </w:p>
    <w:p>
      <w:pPr>
        <w:ind w:firstLine="420" w:firstLineChars="200"/>
        <w:rPr>
          <w:rFonts w:hint="eastAsia" w:ascii="宋体" w:hAnsi="宋体" w:cs="宋体"/>
          <w:b/>
          <w:bCs/>
          <w:color w:val="843C0B" w:themeColor="accent2" w:themeShade="80"/>
          <w:sz w:val="18"/>
          <w:szCs w:val="18"/>
        </w:rPr>
      </w:pPr>
      <w:r>
        <w:rPr>
          <w:rFonts w:hint="eastAsia" w:asciiTheme="majorEastAsia" w:hAnsiTheme="majorEastAsia" w:eastAsiaTheme="majorEastAsia" w:cstheme="majorEastAsia"/>
          <w:b w:val="0"/>
          <w:bCs w:val="0"/>
          <w:szCs w:val="21"/>
        </w:rPr>
        <w:t>肾炎</w:t>
      </w:r>
      <w:r>
        <w:rPr>
          <w:rFonts w:hint="eastAsia" w:asciiTheme="majorEastAsia" w:hAnsiTheme="majorEastAsia" w:eastAsiaTheme="majorEastAsia" w:cstheme="majorEastAsia"/>
          <w:b w:val="0"/>
          <w:bCs w:val="0"/>
          <w:szCs w:val="21"/>
          <w:lang w:eastAsia="zh-CN"/>
        </w:rPr>
        <w:t>、</w:t>
      </w:r>
      <w:r>
        <w:rPr>
          <w:rFonts w:hint="eastAsia" w:asciiTheme="majorEastAsia" w:hAnsiTheme="majorEastAsia" w:eastAsiaTheme="majorEastAsia" w:cstheme="majorEastAsia"/>
          <w:b w:val="0"/>
          <w:bCs w:val="0"/>
          <w:szCs w:val="21"/>
        </w:rPr>
        <w:t>肾衰患者实质是体内细胞脫水，医生在知道肾衰患者的排尿能力后，应推荐或允许他们喝微小水，以利肾小球细胞补水后正常代谢，使细胞产生</w:t>
      </w:r>
      <w:r>
        <w:rPr>
          <w:rFonts w:hint="eastAsia" w:asciiTheme="majorEastAsia" w:hAnsiTheme="majorEastAsia" w:eastAsiaTheme="majorEastAsia" w:cstheme="majorEastAsia"/>
          <w:szCs w:val="21"/>
        </w:rPr>
        <w:t>“胞吐”，其</w:t>
      </w:r>
      <w:r>
        <w:rPr>
          <w:rFonts w:hint="eastAsia" w:asciiTheme="majorEastAsia" w:hAnsiTheme="majorEastAsia" w:eastAsiaTheme="majorEastAsia" w:cstheme="majorEastAsia"/>
          <w:b w:val="0"/>
          <w:bCs w:val="0"/>
          <w:szCs w:val="21"/>
        </w:rPr>
        <w:t>废液形成自洁功能，使肾炎</w:t>
      </w:r>
      <w:r>
        <w:rPr>
          <w:rFonts w:hint="eastAsia" w:asciiTheme="majorEastAsia" w:hAnsiTheme="majorEastAsia" w:eastAsiaTheme="majorEastAsia" w:cstheme="majorEastAsia"/>
          <w:b w:val="0"/>
          <w:bCs w:val="0"/>
          <w:szCs w:val="21"/>
          <w:lang w:eastAsia="zh-CN"/>
        </w:rPr>
        <w:t>、</w:t>
      </w:r>
      <w:r>
        <w:rPr>
          <w:rFonts w:hint="eastAsia" w:asciiTheme="majorEastAsia" w:hAnsiTheme="majorEastAsia" w:eastAsiaTheme="majorEastAsia" w:cstheme="majorEastAsia"/>
          <w:b w:val="0"/>
          <w:bCs w:val="0"/>
          <w:szCs w:val="21"/>
        </w:rPr>
        <w:t>肾衰自愈，该肾</w:t>
      </w:r>
      <w:r>
        <w:rPr>
          <w:rFonts w:hint="eastAsia"/>
          <w:b w:val="0"/>
          <w:bCs w:val="0"/>
        </w:rPr>
        <w:t>病之内因，是肾小球或肾小管细胞内脱水，细胞</w:t>
      </w:r>
      <w:r>
        <w:rPr>
          <w:b w:val="0"/>
          <w:bCs w:val="0"/>
        </w:rPr>
        <w:t>逐渐凋亡，</w:t>
      </w:r>
      <w:r>
        <w:rPr>
          <w:rFonts w:hint="eastAsia"/>
          <w:b w:val="0"/>
          <w:bCs w:val="0"/>
        </w:rPr>
        <w:t>外因是高血压和动脉粥样硬化引起肾损伤，</w:t>
      </w:r>
      <w:r>
        <w:rPr>
          <w:b w:val="0"/>
          <w:bCs w:val="0"/>
        </w:rPr>
        <w:t>细胞外基质逐渐增多，导致肾脏逐渐</w:t>
      </w:r>
      <w:r>
        <w:rPr>
          <w:rFonts w:hint="eastAsia"/>
          <w:b w:val="0"/>
          <w:bCs w:val="0"/>
        </w:rPr>
        <w:t>产生</w:t>
      </w:r>
      <w:r>
        <w:rPr>
          <w:b w:val="0"/>
          <w:bCs w:val="0"/>
        </w:rPr>
        <w:t>排泄、分泌功能障碍，</w:t>
      </w:r>
      <w:r>
        <w:rPr>
          <w:rFonts w:hint="eastAsia"/>
          <w:b w:val="0"/>
          <w:bCs w:val="0"/>
        </w:rPr>
        <w:t>使</w:t>
      </w:r>
      <w:r>
        <w:rPr>
          <w:b w:val="0"/>
          <w:bCs w:val="0"/>
        </w:rPr>
        <w:t>正常功能丧失，</w:t>
      </w:r>
      <w:r>
        <w:rPr>
          <w:rFonts w:hint="eastAsia"/>
          <w:b w:val="0"/>
          <w:bCs w:val="0"/>
        </w:rPr>
        <w:t>可</w:t>
      </w:r>
      <w:r>
        <w:rPr>
          <w:b w:val="0"/>
          <w:bCs w:val="0"/>
        </w:rPr>
        <w:t>发展到</w:t>
      </w:r>
      <w:r>
        <w:rPr>
          <w:rFonts w:hint="eastAsia"/>
          <w:b w:val="0"/>
          <w:bCs w:val="0"/>
        </w:rPr>
        <w:t>肾衰竭</w:t>
      </w:r>
      <w:r>
        <w:rPr>
          <w:rFonts w:hint="eastAsia"/>
          <w:b/>
          <w:bCs/>
        </w:rPr>
        <w:t>。</w:t>
      </w:r>
    </w:p>
    <w:p>
      <w:pPr>
        <w:autoSpaceDE w:val="0"/>
        <w:autoSpaceDN w:val="0"/>
        <w:adjustRightInd w:val="0"/>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cstheme="minorEastAsia"/>
          <w:b/>
          <w:bCs/>
          <w:color w:val="0000FF"/>
          <w:sz w:val="21"/>
          <w:szCs w:val="21"/>
          <w:lang w:eastAsia="zh-CN"/>
        </w:rPr>
        <w:t>九、喝微小水是站在医学道德高地</w:t>
      </w:r>
      <w:r>
        <w:rPr>
          <w:rFonts w:hint="eastAsia" w:asciiTheme="minorEastAsia" w:hAnsiTheme="minorEastAsia" w:cstheme="minorEastAsia"/>
          <w:b/>
          <w:bCs/>
          <w:color w:val="0000FF"/>
          <w:szCs w:val="21"/>
          <w:lang w:eastAsia="zh-CN"/>
        </w:rPr>
        <w:t>治病于本的</w:t>
      </w:r>
      <w:r>
        <w:rPr>
          <w:rFonts w:hint="eastAsia" w:asciiTheme="minorEastAsia" w:hAnsiTheme="minorEastAsia" w:eastAsiaTheme="minorEastAsia" w:cstheme="minorEastAsia"/>
          <w:b/>
          <w:bCs/>
          <w:color w:val="0000FF"/>
          <w:sz w:val="21"/>
          <w:szCs w:val="21"/>
          <w:lang w:eastAsia="zh-CN"/>
        </w:rPr>
        <w:t>最治本最安全最经济的</w:t>
      </w:r>
      <w:r>
        <w:rPr>
          <w:rFonts w:hint="eastAsia" w:asciiTheme="minorEastAsia" w:hAnsiTheme="minorEastAsia" w:cstheme="minorEastAsia"/>
          <w:b/>
          <w:bCs/>
          <w:color w:val="0000FF"/>
          <w:szCs w:val="21"/>
          <w:lang w:eastAsia="zh-CN"/>
        </w:rPr>
        <w:t>医疗</w:t>
      </w:r>
    </w:p>
    <w:p>
      <w:pPr>
        <w:autoSpaceDE w:val="0"/>
        <w:autoSpaceDN w:val="0"/>
        <w:adjustRightInd w:val="0"/>
        <w:ind w:firstLine="420" w:firstLineChars="200"/>
        <w:jc w:val="left"/>
        <w:rPr>
          <w:rFonts w:hint="eastAsia" w:asciiTheme="minorEastAsia" w:hAnsiTheme="minorEastAsia" w:cstheme="minorEastAsia"/>
          <w:b w:val="0"/>
          <w:bCs w:val="0"/>
          <w:szCs w:val="21"/>
        </w:rPr>
      </w:pPr>
      <w:r>
        <w:rPr>
          <w:rFonts w:hint="eastAsia" w:asciiTheme="minorEastAsia" w:hAnsiTheme="minorEastAsia" w:cstheme="minorEastAsia"/>
          <w:b w:val="0"/>
          <w:bCs w:val="0"/>
          <w:szCs w:val="21"/>
        </w:rPr>
        <w:t>喝微小水治愈</w:t>
      </w:r>
      <w:r>
        <w:rPr>
          <w:rFonts w:hint="eastAsia" w:asciiTheme="minorEastAsia" w:hAnsiTheme="minorEastAsia" w:cstheme="minorEastAsia"/>
          <w:b w:val="0"/>
          <w:bCs w:val="0"/>
          <w:szCs w:val="21"/>
          <w:lang w:val="en-US" w:eastAsia="zh-CN"/>
        </w:rPr>
        <w:t>40多</w:t>
      </w:r>
      <w:r>
        <w:rPr>
          <w:rFonts w:hint="eastAsia" w:asciiTheme="minorEastAsia" w:hAnsiTheme="minorEastAsia" w:cstheme="minorEastAsia"/>
          <w:b w:val="0"/>
          <w:bCs w:val="0"/>
          <w:szCs w:val="21"/>
        </w:rPr>
        <w:t>年病史的高</w:t>
      </w:r>
      <w:r>
        <w:rPr>
          <w:rFonts w:hint="eastAsia" w:asciiTheme="minorEastAsia" w:hAnsiTheme="minorEastAsia" w:cstheme="minorEastAsia"/>
          <w:b w:val="0"/>
          <w:bCs w:val="0"/>
          <w:szCs w:val="21"/>
          <w:lang w:eastAsia="zh-CN"/>
        </w:rPr>
        <w:t>低血压</w:t>
      </w:r>
      <w:r>
        <w:rPr>
          <w:rFonts w:hint="eastAsia" w:asciiTheme="minorEastAsia" w:hAnsiTheme="minorEastAsia" w:cstheme="minorEastAsia"/>
          <w:b w:val="0"/>
          <w:bCs w:val="0"/>
          <w:szCs w:val="21"/>
        </w:rPr>
        <w:t>和</w:t>
      </w:r>
      <w:r>
        <w:rPr>
          <w:rFonts w:hint="eastAsia" w:asciiTheme="minorEastAsia" w:hAnsiTheme="minorEastAsia" w:cstheme="minorEastAsia"/>
          <w:b w:val="0"/>
          <w:bCs w:val="0"/>
          <w:szCs w:val="21"/>
          <w:lang w:val="en-US" w:eastAsia="zh-CN"/>
        </w:rPr>
        <w:t>26年的冠心</w:t>
      </w:r>
      <w:r>
        <w:rPr>
          <w:rFonts w:hint="eastAsia" w:asciiTheme="minorEastAsia" w:hAnsiTheme="minorEastAsia" w:cstheme="minorEastAsia"/>
          <w:b w:val="0"/>
          <w:bCs w:val="0"/>
          <w:szCs w:val="21"/>
        </w:rPr>
        <w:t>病</w:t>
      </w:r>
      <w:r>
        <w:rPr>
          <w:rFonts w:hint="eastAsia" w:asciiTheme="minorEastAsia" w:hAnsiTheme="minorEastAsia" w:cstheme="minorEastAsia"/>
          <w:b w:val="0"/>
          <w:bCs w:val="0"/>
          <w:szCs w:val="21"/>
          <w:lang w:eastAsia="zh-CN"/>
        </w:rPr>
        <w:t>、脑动脉粥样硬化</w:t>
      </w:r>
      <w:r>
        <w:rPr>
          <w:rFonts w:hint="eastAsia" w:asciiTheme="minorEastAsia" w:hAnsiTheme="minorEastAsia" w:cstheme="minorEastAsia"/>
          <w:b w:val="0"/>
          <w:bCs w:val="0"/>
          <w:szCs w:val="21"/>
        </w:rPr>
        <w:t>，与病史</w:t>
      </w:r>
      <w:r>
        <w:rPr>
          <w:rFonts w:hint="eastAsia" w:asciiTheme="minorEastAsia" w:hAnsiTheme="minorEastAsia" w:cstheme="minorEastAsia"/>
          <w:b w:val="0"/>
          <w:bCs w:val="0"/>
          <w:szCs w:val="21"/>
          <w:lang w:val="en-US" w:eastAsia="zh-CN"/>
        </w:rPr>
        <w:t>14年内的2型糖尿病及前列腺增生、中风后遗症等细胞脱水病</w:t>
      </w:r>
      <w:r>
        <w:rPr>
          <w:rFonts w:hint="eastAsia" w:asciiTheme="minorEastAsia" w:hAnsiTheme="minorEastAsia" w:cstheme="minorEastAsia"/>
          <w:b w:val="0"/>
          <w:bCs w:val="0"/>
          <w:szCs w:val="21"/>
        </w:rPr>
        <w:t>，医理科学</w:t>
      </w:r>
      <w:r>
        <w:rPr>
          <w:rFonts w:hint="eastAsia" w:asciiTheme="minorEastAsia" w:hAnsiTheme="minorEastAsia" w:eastAsiaTheme="minorEastAsia" w:cstheme="minorEastAsia"/>
          <w:kern w:val="0"/>
          <w:sz w:val="21"/>
          <w:szCs w:val="21"/>
          <w:lang w:val="zh-CN"/>
        </w:rPr>
        <w:t>，已站上医学道德高地，为医生树立了标杆，将使人类和子孙后代永远受益。</w:t>
      </w:r>
      <w:r>
        <w:rPr>
          <w:rFonts w:hint="eastAsia" w:asciiTheme="minorEastAsia" w:hAnsiTheme="minorEastAsia" w:eastAsiaTheme="minorEastAsia" w:cstheme="minorEastAsia"/>
          <w:sz w:val="21"/>
          <w:szCs w:val="21"/>
          <w:lang w:eastAsia="zh-CN"/>
        </w:rPr>
        <w:t>医生贵有高尚医德，应向患者推荐喝微小水，给脱水细胞补水，以治愈心脑血管病和糖尿病。患者则应认识其科学性，是当今唯一能治愈细胞脱水病的方法，如不釆用这一最治本最安全最经济的医疗，永远不能治愈。患者</w:t>
      </w:r>
      <w:r>
        <w:rPr>
          <w:rFonts w:hint="eastAsia" w:asciiTheme="minorEastAsia" w:hAnsiTheme="minorEastAsia" w:cstheme="minorEastAsia"/>
          <w:b w:val="0"/>
          <w:bCs w:val="0"/>
          <w:szCs w:val="21"/>
        </w:rPr>
        <w:t>不必征询医生意见，自主地决定补水，才能治愈</w:t>
      </w:r>
      <w:r>
        <w:rPr>
          <w:rFonts w:hint="eastAsia" w:asciiTheme="minorEastAsia" w:hAnsiTheme="minorEastAsia" w:eastAsiaTheme="minorEastAsia" w:cstheme="minorEastAsia"/>
          <w:sz w:val="21"/>
          <w:szCs w:val="21"/>
          <w:lang w:eastAsia="zh-CN"/>
        </w:rPr>
        <w:t>细胞脱水病</w:t>
      </w:r>
      <w:r>
        <w:rPr>
          <w:rFonts w:hint="eastAsia" w:asciiTheme="minorEastAsia" w:hAnsiTheme="minorEastAsia" w:cstheme="minorEastAsia"/>
          <w:b w:val="0"/>
          <w:bCs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喝微小水给脱水细胞补水祛病，必须用“已</w:t>
      </w:r>
      <w:r>
        <w:rPr>
          <w:rFonts w:hint="eastAsia" w:asciiTheme="minorEastAsia" w:hAnsiTheme="minorEastAsia" w:eastAsiaTheme="minorEastAsia" w:cstheme="minorEastAsia"/>
          <w:b w:val="0"/>
          <w:bCs w:val="0"/>
          <w:sz w:val="21"/>
          <w:szCs w:val="21"/>
        </w:rPr>
        <w:t>饥方食</w:t>
      </w:r>
      <w:r>
        <w:rPr>
          <w:rFonts w:hint="eastAsia" w:asciiTheme="minorEastAsia" w:hAnsiTheme="minorEastAsia" w:eastAsiaTheme="minorEastAsia" w:cstheme="minorEastAsia"/>
          <w:sz w:val="21"/>
          <w:szCs w:val="21"/>
          <w:lang w:val="en-US" w:eastAsia="zh-CN"/>
        </w:rPr>
        <w:t>”</w:t>
      </w:r>
      <w:r>
        <w:rPr>
          <w:rFonts w:hint="default" w:asciiTheme="minorEastAsia" w:hAnsiTheme="minorEastAsia" w:eastAsiaTheme="minorEastAsia" w:cstheme="minorEastAsia"/>
          <w:sz w:val="21"/>
          <w:szCs w:val="21"/>
          <w:lang w:val="en-US" w:eastAsia="zh-CN"/>
        </w:rPr>
        <w:t>调整主食肉食量，人若不肯节食限食，饭前无饥饿感，不管其血压高低或正常，因多吃主食肉食使细胞分泌各种消化液消耗小分子团水多，必然导致细胞脱水，会逐渐加重动脉粥样硬化，最终患中风或心肌梗塞，或患癌症或肺炎或多器官衰竭等细胞脱水病而逝。</w:t>
      </w:r>
      <w:r>
        <w:rPr>
          <w:rFonts w:hint="eastAsia" w:asciiTheme="minorEastAsia" w:hAnsiTheme="minorEastAsia" w:cstheme="minorEastAsia"/>
          <w:b w:val="0"/>
          <w:bCs w:val="0"/>
          <w:szCs w:val="21"/>
        </w:rPr>
        <w:t>饮用微小水补养脱水细胞，符合人的生理需要，</w:t>
      </w:r>
      <w:r>
        <w:rPr>
          <w:rFonts w:hint="eastAsia" w:asciiTheme="minorEastAsia" w:hAnsiTheme="minorEastAsia" w:eastAsiaTheme="minorEastAsia" w:cstheme="minorEastAsia"/>
          <w:kern w:val="0"/>
          <w:sz w:val="21"/>
          <w:szCs w:val="21"/>
        </w:rPr>
        <w:t>逆转并消除</w:t>
      </w:r>
      <w:r>
        <w:rPr>
          <w:rFonts w:hint="eastAsia" w:asciiTheme="minorEastAsia" w:hAnsiTheme="minorEastAsia" w:eastAsiaTheme="minorEastAsia" w:cstheme="minorEastAsia"/>
          <w:sz w:val="21"/>
          <w:szCs w:val="21"/>
        </w:rPr>
        <w:t>动脉粥样硬化，康复胰岛和前列腺等器官，治愈多种细胞脱水病。儿童和健康人喝微小水应作为终生选择，以防治体内细胞脱水产生衰弱器官，可延长寿命。</w:t>
      </w:r>
    </w:p>
    <w:p>
      <w:pPr>
        <w:autoSpaceDE w:val="0"/>
        <w:autoSpaceDN w:val="0"/>
        <w:adjustRightInd w:val="0"/>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“细胞脱水致病”和</w:t>
      </w:r>
      <w:r>
        <w:rPr>
          <w:rFonts w:hint="eastAsia" w:ascii="黑体" w:hAnsi="黑体" w:eastAsia="黑体" w:cs="黑体"/>
          <w:kern w:val="0"/>
          <w:sz w:val="21"/>
          <w:szCs w:val="21"/>
        </w:rPr>
        <w:t>“</w:t>
      </w:r>
      <w:r>
        <w:rPr>
          <w:rFonts w:hint="eastAsia" w:asciiTheme="minorEastAsia" w:hAnsiTheme="minorEastAsia" w:eastAsiaTheme="minorEastAsia" w:cstheme="minorEastAsia"/>
          <w:sz w:val="21"/>
          <w:szCs w:val="21"/>
        </w:rPr>
        <w:t>给脱水细胞补水祛病</w:t>
      </w:r>
      <w:r>
        <w:rPr>
          <w:rFonts w:hint="default" w:asciiTheme="minorEastAsia" w:hAnsiTheme="minorEastAsia" w:eastAsiaTheme="minorEastAsia" w:cstheme="minorEastAsia"/>
          <w:kern w:val="0"/>
          <w:sz w:val="21"/>
          <w:szCs w:val="21"/>
          <w:lang w:val="en-US" w:eastAsia="zh-CN"/>
        </w:rPr>
        <w:t>”</w:t>
      </w:r>
      <w:r>
        <w:rPr>
          <w:rFonts w:hint="eastAsia" w:asciiTheme="minorEastAsia" w:hAnsiTheme="minorEastAsia" w:eastAsiaTheme="minorEastAsia" w:cstheme="minorEastAsia"/>
          <w:kern w:val="0"/>
          <w:sz w:val="21"/>
          <w:szCs w:val="21"/>
        </w:rPr>
        <w:t>是当代的</w:t>
      </w:r>
      <w:r>
        <w:rPr>
          <w:rFonts w:hint="eastAsia" w:asciiTheme="minorEastAsia" w:hAnsiTheme="minorEastAsia" w:eastAsiaTheme="minorEastAsia" w:cstheme="minorEastAsia"/>
          <w:sz w:val="21"/>
          <w:szCs w:val="21"/>
        </w:rPr>
        <w:t>科学发现，因为靠终生服药永远不能治愈</w:t>
      </w:r>
      <w:r>
        <w:rPr>
          <w:rFonts w:hint="eastAsia" w:asciiTheme="minorEastAsia" w:hAnsiTheme="minorEastAsia" w:cstheme="minorEastAsia"/>
          <w:b w:val="0"/>
          <w:bCs w:val="0"/>
          <w:szCs w:val="21"/>
          <w:lang w:val="en-US" w:eastAsia="zh-CN"/>
        </w:rPr>
        <w:t>细胞脱水病。医院不应当为了经济利益坚持</w:t>
      </w:r>
      <w:r>
        <w:rPr>
          <w:rFonts w:hint="eastAsia" w:asciiTheme="minorEastAsia" w:hAnsiTheme="minorEastAsia" w:eastAsiaTheme="minorEastAsia" w:cstheme="minorEastAsia"/>
          <w:sz w:val="21"/>
          <w:szCs w:val="21"/>
        </w:rPr>
        <w:t>旧医术，应把治愈心脑血管病和糖尿病作为学术成果与目标，对患者疾苦置之不理是缺医德和不人道。医学专家应尽快承认</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细胞脱水致病和给脱水细胞补水祛病</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是客观的科学规律，并掌握新医术，才能使医学水平迈上新台阶。给脱水细胞补水祛病是对人类和世界医学的历史性贡献。</w:t>
      </w:r>
    </w:p>
    <w:p>
      <w:pPr>
        <w:rPr>
          <w:rFonts w:hint="eastAsia" w:ascii="黑体" w:hAnsi="黑体" w:eastAsia="黑体" w:cs="黑体"/>
          <w:b/>
          <w:bCs/>
          <w:color w:val="843C0B" w:themeColor="accent2" w:themeShade="80"/>
          <w:sz w:val="18"/>
          <w:szCs w:val="18"/>
          <w:lang w:val="en-US" w:eastAsia="zh-CN"/>
        </w:rPr>
      </w:pPr>
      <w:r>
        <w:rPr>
          <w:rFonts w:hint="eastAsia" w:ascii="黑体" w:hAnsi="黑体" w:eastAsia="黑体" w:cs="黑体"/>
          <w:b/>
          <w:color w:val="843C0B" w:themeColor="accent2" w:themeShade="80"/>
          <w:sz w:val="18"/>
          <w:szCs w:val="18"/>
        </w:rPr>
        <w:t>[参考文献]:</w:t>
      </w:r>
    </w:p>
    <w:p>
      <w:pPr>
        <w:rPr>
          <w:rFonts w:hint="eastAsia" w:ascii="楷体" w:hAnsi="楷体" w:eastAsia="楷体"/>
          <w:b/>
          <w:bCs/>
          <w:color w:val="843C0B" w:themeColor="accent2" w:themeShade="80"/>
          <w:sz w:val="18"/>
          <w:szCs w:val="18"/>
        </w:rPr>
      </w:pPr>
      <w:r>
        <w:rPr>
          <w:rFonts w:hint="eastAsia" w:ascii="楷体" w:hAnsi="楷体" w:eastAsia="楷体"/>
          <w:b/>
          <w:bCs/>
          <w:color w:val="843C0B" w:themeColor="accent2" w:themeShade="80"/>
          <w:sz w:val="18"/>
          <w:szCs w:val="18"/>
        </w:rPr>
        <w:t>[</w:t>
      </w:r>
      <w:r>
        <w:rPr>
          <w:rFonts w:hint="eastAsia" w:ascii="楷体" w:hAnsi="楷体" w:eastAsia="楷体"/>
          <w:b/>
          <w:bCs/>
          <w:color w:val="843C0B" w:themeColor="accent2" w:themeShade="80"/>
          <w:sz w:val="18"/>
          <w:szCs w:val="18"/>
          <w:lang w:val="en-US" w:eastAsia="zh-CN"/>
        </w:rPr>
        <w:t>1</w:t>
      </w:r>
      <w:r>
        <w:rPr>
          <w:rFonts w:hint="eastAsia" w:ascii="楷体" w:hAnsi="楷体" w:eastAsia="楷体"/>
          <w:b/>
          <w:bCs/>
          <w:color w:val="843C0B" w:themeColor="accent2" w:themeShade="80"/>
          <w:sz w:val="18"/>
          <w:szCs w:val="18"/>
        </w:rPr>
        <w:t>]</w:t>
      </w:r>
      <w:r>
        <w:rPr>
          <w:rFonts w:hint="eastAsia" w:ascii="黑体" w:hAnsi="黑体" w:eastAsia="黑体" w:cs="黑体"/>
          <w:b/>
          <w:bCs/>
          <w:color w:val="843C0B" w:themeColor="accent2" w:themeShade="80"/>
          <w:sz w:val="18"/>
          <w:szCs w:val="18"/>
        </w:rPr>
        <w:t>欧亜祥、郝先刚、许爱球等：三家省级医院的《离子水瓶的临床疗效观察》1994-5（详见：www.nnzk.com）；</w:t>
      </w:r>
    </w:p>
    <w:p>
      <w:pPr>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2</w:t>
      </w:r>
      <w:r>
        <w:rPr>
          <w:rFonts w:hint="eastAsia" w:ascii="黑体" w:hAnsi="黑体" w:eastAsia="黑体" w:cs="黑体"/>
          <w:b/>
          <w:bCs/>
          <w:color w:val="843C0B" w:themeColor="accent2" w:themeShade="80"/>
          <w:sz w:val="18"/>
          <w:szCs w:val="18"/>
        </w:rPr>
        <w:t>]</w:t>
      </w:r>
      <w:r>
        <w:rPr>
          <w:rFonts w:hint="eastAsia" w:ascii="宋体" w:hAnsi="宋体" w:eastAsia="宋体" w:cs="宋体"/>
          <w:b/>
          <w:bCs/>
          <w:color w:val="843C0B" w:themeColor="accent2" w:themeShade="80"/>
          <w:sz w:val="18"/>
          <w:szCs w:val="18"/>
        </w:rPr>
        <w:t>夏树楹、常汉英、余珏、</w:t>
      </w:r>
      <w:r>
        <w:rPr>
          <w:rFonts w:hint="eastAsia" w:ascii="黑体" w:hAnsi="黑体" w:eastAsia="黑体" w:cs="黑体"/>
          <w:b/>
          <w:color w:val="843C0B" w:themeColor="accent2" w:themeShade="80"/>
          <w:sz w:val="18"/>
          <w:szCs w:val="18"/>
        </w:rPr>
        <w:t xml:space="preserve"> 张正国、周万松、孙启良、</w:t>
      </w:r>
      <w:r>
        <w:rPr>
          <w:rFonts w:hint="eastAsia" w:ascii="黑体" w:hAnsi="黑体" w:eastAsia="黑体" w:cs="黑体"/>
          <w:b/>
          <w:bCs/>
          <w:color w:val="843C0B" w:themeColor="accent2" w:themeShade="80"/>
          <w:sz w:val="18"/>
          <w:szCs w:val="18"/>
        </w:rPr>
        <w:t>欧亜祥、郝先 刚、许爱球等医学专家：《科学技术成果鉴定证书》</w:t>
      </w:r>
    </w:p>
    <w:p>
      <w:pPr>
        <w:rPr>
          <w:rFonts w:ascii="楷体" w:hAnsi="楷体" w:eastAsia="楷体"/>
          <w:b/>
          <w:bCs/>
          <w:color w:val="843C0B" w:themeColor="accent2" w:themeShade="80"/>
          <w:szCs w:val="21"/>
        </w:rPr>
      </w:pPr>
      <w:r>
        <w:rPr>
          <w:rFonts w:hint="eastAsia" w:ascii="宋体" w:hAnsi="宋体" w:eastAsia="宋体" w:cs="宋体"/>
          <w:b/>
          <w:bCs/>
          <w:color w:val="843C0B" w:themeColor="accent2" w:themeShade="80"/>
          <w:sz w:val="18"/>
          <w:szCs w:val="18"/>
          <w:lang w:val="en-US" w:eastAsia="zh-CN"/>
        </w:rPr>
        <w:t xml:space="preserve">    </w:t>
      </w:r>
      <w:r>
        <w:rPr>
          <w:rFonts w:hint="eastAsia" w:ascii="宋体" w:hAnsi="宋体" w:eastAsia="宋体" w:cs="宋体"/>
          <w:b/>
          <w:bCs/>
          <w:color w:val="843C0B" w:themeColor="accent2" w:themeShade="80"/>
          <w:sz w:val="18"/>
          <w:szCs w:val="18"/>
        </w:rPr>
        <w:t>－（94）桂药科鉴文09号，</w:t>
      </w:r>
      <w:r>
        <w:rPr>
          <w:rFonts w:hint="eastAsia" w:ascii="黑体" w:hAnsi="黑体" w:eastAsia="黑体" w:cs="黑体"/>
          <w:b/>
          <w:color w:val="843C0B" w:themeColor="accent2" w:themeShade="80"/>
          <w:sz w:val="18"/>
          <w:szCs w:val="18"/>
        </w:rPr>
        <w:t xml:space="preserve">1994-8  </w:t>
      </w:r>
      <w:r>
        <w:rPr>
          <w:rFonts w:hint="eastAsia" w:ascii="黑体" w:hAnsi="黑体" w:eastAsia="黑体" w:cs="黑体"/>
          <w:b/>
          <w:bCs/>
          <w:color w:val="843C0B" w:themeColor="accent2" w:themeShade="80"/>
          <w:sz w:val="18"/>
          <w:szCs w:val="18"/>
        </w:rPr>
        <w:t>（详见：www.nnzk.com）；</w:t>
      </w:r>
    </w:p>
    <w:p>
      <w:pPr>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3</w:t>
      </w:r>
      <w:r>
        <w:rPr>
          <w:rFonts w:hint="eastAsia" w:ascii="黑体" w:hAnsi="黑体" w:eastAsia="黑体" w:cs="黑体"/>
          <w:b/>
          <w:bCs/>
          <w:color w:val="843C0B" w:themeColor="accent2" w:themeShade="80"/>
          <w:sz w:val="18"/>
          <w:szCs w:val="18"/>
        </w:rPr>
        <w:t>]《细胞膜通道之谜》2013年12月31日《健康报》；</w:t>
      </w:r>
    </w:p>
    <w:p>
      <w:pPr>
        <w:rPr>
          <w:rFonts w:ascii="楷体" w:hAnsi="楷体" w:eastAsia="楷体"/>
          <w:b/>
          <w:bCs/>
          <w:color w:val="843C0B" w:themeColor="accent2" w:themeShade="80"/>
          <w:szCs w:val="21"/>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4</w:t>
      </w:r>
      <w:r>
        <w:rPr>
          <w:rFonts w:hint="eastAsia" w:ascii="黑体" w:hAnsi="黑体" w:eastAsia="黑体" w:cs="黑体"/>
          <w:b/>
          <w:bCs/>
          <w:color w:val="843C0B" w:themeColor="accent2" w:themeShade="80"/>
          <w:sz w:val="18"/>
          <w:szCs w:val="18"/>
        </w:rPr>
        <w:t>]《修复细胞糖脂通道  破译糖脂病关键密码》：《祝您健康》杂志，2006年10期；</w:t>
      </w:r>
    </w:p>
    <w:p>
      <w:pPr>
        <w:rPr>
          <w:rFonts w:ascii="楷体" w:hAnsi="楷体" w:eastAsia="楷体"/>
          <w:b/>
          <w:bCs/>
          <w:color w:val="843C0B" w:themeColor="accent2" w:themeShade="80"/>
          <w:sz w:val="18"/>
          <w:szCs w:val="18"/>
        </w:rPr>
      </w:pPr>
      <w:r>
        <w:rPr>
          <w:rFonts w:hint="eastAsia" w:ascii="黑体" w:hAnsi="黑体" w:eastAsia="黑体" w:cs="黑体"/>
          <w:b/>
          <w:bCs/>
          <w:color w:val="843C0B" w:themeColor="accent2" w:themeShade="80"/>
          <w:sz w:val="18"/>
          <w:szCs w:val="18"/>
          <w:lang w:val="en-US" w:eastAsia="zh-CN"/>
        </w:rPr>
        <w:t xml:space="preserve">    </w:t>
      </w:r>
      <w:r>
        <w:rPr>
          <w:rFonts w:hint="eastAsia" w:ascii="黑体" w:hAnsi="黑体" w:eastAsia="黑体" w:cs="黑体"/>
          <w:b/>
          <w:bCs/>
          <w:color w:val="843C0B" w:themeColor="accent2" w:themeShade="80"/>
          <w:sz w:val="18"/>
          <w:szCs w:val="18"/>
        </w:rPr>
        <w:t>南京师范大学化学与环境科学学院  程瑶琴、陆真：《揭示生命中钿胞膜通道的奧秘》；</w:t>
      </w:r>
    </w:p>
    <w:p>
      <w:pPr>
        <w:rPr>
          <w:rFonts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5</w:t>
      </w:r>
      <w:r>
        <w:rPr>
          <w:rFonts w:hint="eastAsia" w:ascii="黑体" w:hAnsi="黑体" w:eastAsia="黑体" w:cs="黑体"/>
          <w:b/>
          <w:bCs/>
          <w:color w:val="843C0B" w:themeColor="accent2" w:themeShade="80"/>
          <w:sz w:val="18"/>
          <w:szCs w:val="18"/>
        </w:rPr>
        <w:t>]王建枝、殷莲华主编</w:t>
      </w:r>
      <w:r>
        <w:rPr>
          <w:rFonts w:hint="eastAsia" w:ascii="黑体" w:hAnsi="黑体" w:eastAsia="黑体" w:cs="黑体"/>
          <w:b/>
          <w:bCs/>
          <w:color w:val="843C0B" w:themeColor="accent2" w:themeShade="80"/>
          <w:sz w:val="18"/>
          <w:szCs w:val="18"/>
          <w:lang w:val="en-US" w:eastAsia="zh-CN"/>
        </w:rPr>
        <w:t>:</w:t>
      </w:r>
      <w:r>
        <w:rPr>
          <w:rFonts w:hint="eastAsia" w:ascii="黑体" w:hAnsi="黑体" w:eastAsia="黑体" w:cs="黑体"/>
          <w:b/>
          <w:bCs/>
          <w:color w:val="843C0B" w:themeColor="accent2" w:themeShade="80"/>
          <w:sz w:val="18"/>
          <w:szCs w:val="18"/>
        </w:rPr>
        <w:t>《病理生理学》，人民卫生出版社，201</w:t>
      </w:r>
      <w:r>
        <w:rPr>
          <w:rFonts w:hint="eastAsia" w:ascii="黑体" w:hAnsi="黑体" w:eastAsia="黑体" w:cs="黑体"/>
          <w:b/>
          <w:bCs/>
          <w:color w:val="843C0B" w:themeColor="accent2" w:themeShade="80"/>
          <w:sz w:val="18"/>
          <w:szCs w:val="18"/>
          <w:lang w:val="en-US" w:eastAsia="zh-CN"/>
        </w:rPr>
        <w:t>3年3月，P6，P7;</w:t>
      </w:r>
    </w:p>
    <w:p>
      <w:pPr>
        <w:rPr>
          <w:rFonts w:hint="eastAsia" w:asciiTheme="minorEastAsia" w:hAnsiTheme="minorEastAsia" w:eastAsiaTheme="minorEastAsia" w:cstheme="minorEastAsia"/>
          <w:lang w:val="en-US" w:eastAsia="zh-CN"/>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6</w:t>
      </w:r>
      <w:r>
        <w:rPr>
          <w:rFonts w:hint="eastAsia" w:ascii="黑体" w:hAnsi="黑体" w:eastAsia="黑体" w:cs="黑体"/>
          <w:b/>
          <w:bCs/>
          <w:color w:val="843C0B" w:themeColor="accent2" w:themeShade="80"/>
          <w:sz w:val="18"/>
          <w:szCs w:val="18"/>
        </w:rPr>
        <w:t>]本文所述病例均详见：（详见：www.nnzk.com）</w:t>
      </w:r>
      <w:r>
        <w:rPr>
          <w:rFonts w:hint="eastAsia" w:ascii="黑体" w:hAnsi="黑体" w:eastAsia="黑体" w:cs="黑体"/>
          <w:b/>
          <w:bCs/>
          <w:color w:val="843C0B" w:themeColor="accent2" w:themeShade="80"/>
          <w:sz w:val="18"/>
          <w:szCs w:val="18"/>
        </w:rPr>
        <w:fldChar w:fldCharType="begin"/>
      </w:r>
      <w:r>
        <w:rPr>
          <w:rFonts w:hint="eastAsia" w:ascii="黑体" w:hAnsi="黑体" w:eastAsia="黑体" w:cs="黑体"/>
          <w:b/>
          <w:bCs/>
          <w:color w:val="843C0B" w:themeColor="accent2" w:themeShade="80"/>
          <w:sz w:val="18"/>
          <w:szCs w:val="18"/>
        </w:rPr>
        <w:instrText xml:space="preserve"> HYPERLINK "http://www.nnzk.com中【用户反馈】" </w:instrText>
      </w:r>
      <w:r>
        <w:rPr>
          <w:rFonts w:hint="eastAsia" w:ascii="黑体" w:hAnsi="黑体" w:eastAsia="黑体" w:cs="黑体"/>
          <w:b/>
          <w:bCs/>
          <w:color w:val="843C0B" w:themeColor="accent2" w:themeShade="80"/>
          <w:sz w:val="18"/>
          <w:szCs w:val="18"/>
        </w:rPr>
        <w:fldChar w:fldCharType="separate"/>
      </w:r>
      <w:r>
        <w:rPr>
          <w:rStyle w:val="4"/>
          <w:rFonts w:hint="eastAsia" w:ascii="黑体" w:hAnsi="黑体" w:eastAsia="黑体" w:cs="黑体"/>
          <w:b/>
          <w:bCs/>
          <w:color w:val="843C0B" w:themeColor="accent2" w:themeShade="80"/>
          <w:sz w:val="18"/>
          <w:szCs w:val="18"/>
        </w:rPr>
        <w:t>【用户反馈】</w:t>
      </w:r>
      <w:r>
        <w:rPr>
          <w:rFonts w:hint="eastAsia" w:ascii="黑体" w:hAnsi="黑体" w:eastAsia="黑体" w:cs="黑体"/>
          <w:b/>
          <w:bCs/>
          <w:color w:val="843C0B" w:themeColor="accent2" w:themeShade="80"/>
          <w:sz w:val="18"/>
          <w:szCs w:val="18"/>
        </w:rPr>
        <w:fldChar w:fldCharType="end"/>
      </w:r>
      <w:r>
        <w:rPr>
          <w:rFonts w:hint="eastAsia" w:ascii="黑体" w:hAnsi="黑体" w:eastAsia="黑体" w:cs="黑体"/>
          <w:b/>
          <w:bCs/>
          <w:color w:val="843C0B" w:themeColor="accent2" w:themeShade="80"/>
          <w:sz w:val="18"/>
          <w:szCs w:val="18"/>
          <w:lang w:eastAsia="zh-CN"/>
        </w:rPr>
        <w:t>、【企业文化】</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b w:val="0"/>
          <w:bCs/>
          <w:color w:val="auto"/>
          <w:sz w:val="24"/>
          <w:szCs w:val="24"/>
          <w:lang w:val="en-US" w:eastAsia="zh-CN"/>
        </w:rPr>
        <w:t xml:space="preserve">                                  </w:t>
      </w:r>
    </w:p>
    <w:sectPr>
      <w:pgSz w:w="11906" w:h="16838"/>
      <w:pgMar w:top="907" w:right="850" w:bottom="850" w:left="85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D159FD"/>
    <w:rsid w:val="004E6008"/>
    <w:rsid w:val="014D50DB"/>
    <w:rsid w:val="01B91F8D"/>
    <w:rsid w:val="01BF2A9F"/>
    <w:rsid w:val="02260DE7"/>
    <w:rsid w:val="02B85C5D"/>
    <w:rsid w:val="02D159FD"/>
    <w:rsid w:val="039028C2"/>
    <w:rsid w:val="0561109C"/>
    <w:rsid w:val="057A259A"/>
    <w:rsid w:val="09223807"/>
    <w:rsid w:val="0953401E"/>
    <w:rsid w:val="09AF2926"/>
    <w:rsid w:val="09E56402"/>
    <w:rsid w:val="0A521F62"/>
    <w:rsid w:val="0A841BA1"/>
    <w:rsid w:val="0AB73978"/>
    <w:rsid w:val="0ADB68C4"/>
    <w:rsid w:val="0F332CEB"/>
    <w:rsid w:val="10A31161"/>
    <w:rsid w:val="12017F20"/>
    <w:rsid w:val="125D5F9C"/>
    <w:rsid w:val="14E3249F"/>
    <w:rsid w:val="14FE3724"/>
    <w:rsid w:val="15F532E7"/>
    <w:rsid w:val="18CE2896"/>
    <w:rsid w:val="1CB25AAD"/>
    <w:rsid w:val="1D11415D"/>
    <w:rsid w:val="1D7F35D9"/>
    <w:rsid w:val="1E287CDF"/>
    <w:rsid w:val="21171649"/>
    <w:rsid w:val="215352C2"/>
    <w:rsid w:val="226516D9"/>
    <w:rsid w:val="254F2F88"/>
    <w:rsid w:val="28E765F9"/>
    <w:rsid w:val="29FB4B5E"/>
    <w:rsid w:val="2C482545"/>
    <w:rsid w:val="2C701394"/>
    <w:rsid w:val="2D5D6B1F"/>
    <w:rsid w:val="2F2D062C"/>
    <w:rsid w:val="32781C1E"/>
    <w:rsid w:val="334E7D3E"/>
    <w:rsid w:val="356A13B7"/>
    <w:rsid w:val="35E13949"/>
    <w:rsid w:val="360E065A"/>
    <w:rsid w:val="37950A10"/>
    <w:rsid w:val="37965ED1"/>
    <w:rsid w:val="38427654"/>
    <w:rsid w:val="38E9021B"/>
    <w:rsid w:val="3AEE230C"/>
    <w:rsid w:val="3C012F9E"/>
    <w:rsid w:val="3C5C4D4A"/>
    <w:rsid w:val="3F8F4CC7"/>
    <w:rsid w:val="405C789A"/>
    <w:rsid w:val="40866B98"/>
    <w:rsid w:val="45AD3290"/>
    <w:rsid w:val="45D5440B"/>
    <w:rsid w:val="48CD2E02"/>
    <w:rsid w:val="490B5AA7"/>
    <w:rsid w:val="49462D3D"/>
    <w:rsid w:val="4B2239AC"/>
    <w:rsid w:val="4B5B5400"/>
    <w:rsid w:val="4B5E0F3D"/>
    <w:rsid w:val="4C322850"/>
    <w:rsid w:val="4DC065FD"/>
    <w:rsid w:val="4FCB32B7"/>
    <w:rsid w:val="506619E7"/>
    <w:rsid w:val="529D63DE"/>
    <w:rsid w:val="52DB31BD"/>
    <w:rsid w:val="531B3F65"/>
    <w:rsid w:val="549F21BA"/>
    <w:rsid w:val="551A6713"/>
    <w:rsid w:val="563C37D1"/>
    <w:rsid w:val="56C45E57"/>
    <w:rsid w:val="5A40661A"/>
    <w:rsid w:val="5AC17E96"/>
    <w:rsid w:val="5C11478C"/>
    <w:rsid w:val="5CB9408E"/>
    <w:rsid w:val="5D1C41BB"/>
    <w:rsid w:val="5EC229A4"/>
    <w:rsid w:val="5F290EFD"/>
    <w:rsid w:val="5FE709C2"/>
    <w:rsid w:val="62081C63"/>
    <w:rsid w:val="66181691"/>
    <w:rsid w:val="674172C5"/>
    <w:rsid w:val="67912EF9"/>
    <w:rsid w:val="6858375C"/>
    <w:rsid w:val="68790071"/>
    <w:rsid w:val="6DC23AC7"/>
    <w:rsid w:val="6E333F22"/>
    <w:rsid w:val="6F0B73A3"/>
    <w:rsid w:val="6FBB286B"/>
    <w:rsid w:val="711518F1"/>
    <w:rsid w:val="722F56FB"/>
    <w:rsid w:val="743973C2"/>
    <w:rsid w:val="797374EE"/>
    <w:rsid w:val="79DC77DA"/>
    <w:rsid w:val="7A596CDF"/>
    <w:rsid w:val="7C5033D6"/>
    <w:rsid w:val="7CE05DE9"/>
    <w:rsid w:val="7F051F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default" w:ascii="Times New Roman" w:hAnsi="Times New Roman" w:eastAsia="宋体" w:cs="Times New Roman"/>
      <w:kern w:val="2"/>
      <w:sz w:val="21"/>
      <w:szCs w:val="21"/>
      <w:lang w:val="en-US" w:eastAsia="zh-CN" w:bidi="ar"/>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left="420" w:leftChars="200"/>
    </w:p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4" Type="http://schemas.openxmlformats.org/officeDocument/2006/relationships/fontTable" Target="fontTable.xml"/><Relationship Id="rId33" Type="http://schemas.openxmlformats.org/officeDocument/2006/relationships/customXml" Target="../customXml/item1.xml"/><Relationship Id="rId32" Type="http://schemas.openxmlformats.org/officeDocument/2006/relationships/image" Target="media/image29.jpeg"/><Relationship Id="rId31" Type="http://schemas.openxmlformats.org/officeDocument/2006/relationships/image" Target="media/image28.jpeg"/><Relationship Id="rId30" Type="http://schemas.openxmlformats.org/officeDocument/2006/relationships/image" Target="media/image27.jpeg"/><Relationship Id="rId3" Type="http://schemas.openxmlformats.org/officeDocument/2006/relationships/theme" Target="theme/theme1.xml"/><Relationship Id="rId29" Type="http://schemas.openxmlformats.org/officeDocument/2006/relationships/image" Target="media/image26.jpeg"/><Relationship Id="rId28" Type="http://schemas.openxmlformats.org/officeDocument/2006/relationships/image" Target="media/image25.jpeg"/><Relationship Id="rId27" Type="http://schemas.openxmlformats.org/officeDocument/2006/relationships/image" Target="media/image24.jpeg"/><Relationship Id="rId26" Type="http://schemas.openxmlformats.org/officeDocument/2006/relationships/image" Target="media/image23.jpeg"/><Relationship Id="rId25" Type="http://schemas.openxmlformats.org/officeDocument/2006/relationships/image" Target="media/image22.jpeg"/><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2017-05-29T03:30:00Z</dcterms:created>
  <dc:creator>Administrator</dc:creator>
  <cp:lastModifiedBy>陆江</cp:lastModifiedBy>
  <cp:lastPrinted>2017-08-11T07:58:00Z</cp:lastPrinted>
  <dcterms:modified xsi:type="dcterms:W3CDTF">2018-03-11T09:33:24Z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